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29F" w:rsidRDefault="0049729F" w:rsidP="00791171">
      <w:pPr>
        <w:jc w:val="center"/>
        <w:rPr>
          <w:rFonts w:ascii="宋体"/>
          <w:b/>
          <w:sz w:val="44"/>
          <w:szCs w:val="44"/>
          <w:lang w:eastAsia="zh-CN"/>
        </w:rPr>
      </w:pPr>
      <w:bookmarkStart w:id="0" w:name="_GoBack"/>
    </w:p>
    <w:p w:rsidR="0049729F" w:rsidRPr="002117E0" w:rsidRDefault="0049729F" w:rsidP="00791171">
      <w:pPr>
        <w:jc w:val="center"/>
        <w:rPr>
          <w:rFonts w:ascii="宋体"/>
          <w:b/>
          <w:sz w:val="44"/>
          <w:szCs w:val="44"/>
          <w:lang w:eastAsia="zh-CN"/>
        </w:rPr>
      </w:pPr>
      <w:r w:rsidRPr="002117E0">
        <w:rPr>
          <w:rFonts w:ascii="宋体" w:hAnsi="宋体" w:hint="eastAsia"/>
          <w:b/>
          <w:sz w:val="44"/>
          <w:szCs w:val="44"/>
          <w:lang w:eastAsia="zh-CN"/>
        </w:rPr>
        <w:t>扶贫工作办公室职责范围</w:t>
      </w:r>
    </w:p>
    <w:p w:rsidR="0049729F" w:rsidRPr="00830E52" w:rsidRDefault="0049729F" w:rsidP="00791171">
      <w:pPr>
        <w:jc w:val="center"/>
        <w:rPr>
          <w:rFonts w:ascii="宋体"/>
          <w:b/>
          <w:sz w:val="44"/>
          <w:szCs w:val="44"/>
          <w:lang w:eastAsia="zh-CN"/>
        </w:rPr>
      </w:pPr>
    </w:p>
    <w:bookmarkEnd w:id="0"/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1.</w:t>
      </w:r>
      <w:r w:rsidRPr="00830E52">
        <w:rPr>
          <w:rFonts w:ascii="宋体" w:hAnsi="宋体" w:hint="eastAsia"/>
          <w:sz w:val="36"/>
          <w:szCs w:val="36"/>
          <w:lang w:eastAsia="zh-CN"/>
        </w:rPr>
        <w:t>贯彻执行国家和吉林省扶贫工作方针政策，负责学校扶贫工作的统筹协调、资金筹集、服务指导和监督管理工作。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 xml:space="preserve">2. </w:t>
      </w:r>
      <w:r w:rsidRPr="00830E52">
        <w:rPr>
          <w:rFonts w:ascii="宋体" w:hAnsi="宋体" w:hint="eastAsia"/>
          <w:sz w:val="36"/>
          <w:szCs w:val="36"/>
          <w:lang w:eastAsia="zh-CN"/>
        </w:rPr>
        <w:t>拟定学校扶贫工作政策措施、目标任务和年度计划，经批准后组织实施。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 xml:space="preserve">3. </w:t>
      </w:r>
      <w:r w:rsidRPr="00830E52">
        <w:rPr>
          <w:rFonts w:ascii="宋体" w:hAnsi="宋体" w:hint="eastAsia"/>
          <w:sz w:val="36"/>
          <w:szCs w:val="36"/>
          <w:lang w:eastAsia="zh-CN"/>
        </w:rPr>
        <w:t>参与扶贫包保村经济社会发展的政策制定和规划。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4.</w:t>
      </w:r>
      <w:r w:rsidRPr="00830E52">
        <w:rPr>
          <w:rFonts w:ascii="宋体" w:hAnsi="宋体" w:hint="eastAsia"/>
          <w:sz w:val="36"/>
          <w:szCs w:val="36"/>
          <w:lang w:eastAsia="zh-CN"/>
        </w:rPr>
        <w:t>负责包保村开展产业扶贫、科技扶贫、人力资源开发工作，开展有关扶贫政策和扶贫开发的培训工作。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5.</w:t>
      </w:r>
      <w:r w:rsidRPr="00830E52">
        <w:rPr>
          <w:rFonts w:ascii="宋体" w:hAnsi="宋体" w:hint="eastAsia"/>
          <w:sz w:val="36"/>
          <w:szCs w:val="36"/>
          <w:lang w:eastAsia="zh-CN"/>
        </w:rPr>
        <w:t>协调学校扶贫的对外联系工作，接受国家、省、市扶贫工作领导小组的指导。</w:t>
      </w:r>
    </w:p>
    <w:p w:rsidR="0049729F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6.</w:t>
      </w:r>
      <w:r w:rsidRPr="00830E52">
        <w:rPr>
          <w:rFonts w:ascii="宋体" w:hAnsi="宋体" w:hint="eastAsia"/>
          <w:sz w:val="36"/>
          <w:szCs w:val="36"/>
          <w:lang w:eastAsia="zh-CN"/>
        </w:rPr>
        <w:t>完成学校交办的其他事项。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</w:p>
    <w:p w:rsidR="0049729F" w:rsidRPr="00830E52" w:rsidRDefault="0049729F" w:rsidP="00830E52">
      <w:pPr>
        <w:jc w:val="center"/>
        <w:rPr>
          <w:rFonts w:ascii="宋体"/>
          <w:b/>
          <w:sz w:val="44"/>
          <w:szCs w:val="44"/>
          <w:lang w:eastAsia="zh-CN"/>
        </w:rPr>
      </w:pPr>
      <w:r w:rsidRPr="00830E52">
        <w:rPr>
          <w:rFonts w:ascii="宋体" w:hAnsi="宋体" w:hint="eastAsia"/>
          <w:b/>
          <w:sz w:val="44"/>
          <w:szCs w:val="44"/>
          <w:lang w:eastAsia="zh-CN"/>
        </w:rPr>
        <w:t>主任职责</w:t>
      </w:r>
    </w:p>
    <w:p w:rsidR="0049729F" w:rsidRPr="00830E52" w:rsidRDefault="0049729F" w:rsidP="00830E52">
      <w:pPr>
        <w:jc w:val="center"/>
        <w:rPr>
          <w:rFonts w:ascii="宋体"/>
          <w:b/>
          <w:sz w:val="44"/>
          <w:szCs w:val="44"/>
          <w:lang w:eastAsia="zh-CN"/>
        </w:rPr>
      </w:pP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1.</w:t>
      </w:r>
      <w:r w:rsidRPr="00830E52">
        <w:rPr>
          <w:rFonts w:ascii="宋体" w:hAnsi="宋体" w:hint="eastAsia"/>
          <w:sz w:val="36"/>
          <w:szCs w:val="36"/>
          <w:lang w:eastAsia="zh-CN"/>
        </w:rPr>
        <w:t>贯彻执行国家和吉林省扶贫工作方针政策，负责学校扶贫工作的统筹协调、资金筹集、服务指导和监督管理工作。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2.</w:t>
      </w:r>
      <w:r w:rsidRPr="00830E52">
        <w:rPr>
          <w:rFonts w:ascii="宋体" w:hAnsi="宋体" w:hint="eastAsia"/>
          <w:sz w:val="36"/>
          <w:szCs w:val="36"/>
          <w:lang w:eastAsia="zh-CN"/>
        </w:rPr>
        <w:t>拟定学校扶贫工作政策措施、目标任务和年度计划，经批准后组织实施。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3.</w:t>
      </w:r>
      <w:r w:rsidRPr="00830E52">
        <w:rPr>
          <w:rFonts w:ascii="宋体" w:hAnsi="宋体" w:hint="eastAsia"/>
          <w:sz w:val="36"/>
          <w:szCs w:val="36"/>
          <w:lang w:eastAsia="zh-CN"/>
        </w:rPr>
        <w:t>参与扶贫包保村经济社会发展的政策制定和规划。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4.</w:t>
      </w:r>
      <w:r w:rsidRPr="00830E52">
        <w:rPr>
          <w:rFonts w:ascii="宋体" w:hAnsi="宋体" w:hint="eastAsia"/>
          <w:sz w:val="36"/>
          <w:szCs w:val="36"/>
          <w:lang w:eastAsia="zh-CN"/>
        </w:rPr>
        <w:t>负责包保村开展产业扶贫、科技扶贫、人力资源开发工作，开展有关扶贫政策和扶贫开发的培训工作。</w:t>
      </w:r>
    </w:p>
    <w:p w:rsidR="0049729F" w:rsidRPr="00830E52" w:rsidRDefault="0049729F" w:rsidP="002117E0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5.</w:t>
      </w:r>
      <w:r w:rsidRPr="00830E52">
        <w:rPr>
          <w:rFonts w:ascii="宋体" w:hAnsi="宋体" w:hint="eastAsia"/>
          <w:sz w:val="36"/>
          <w:szCs w:val="36"/>
          <w:lang w:eastAsia="zh-CN"/>
        </w:rPr>
        <w:t>协调学校扶贫的对外联系工作，接受国家、省、市扶贫工作领导小组的指导。</w:t>
      </w:r>
    </w:p>
    <w:p w:rsidR="0049729F" w:rsidRPr="00830E52" w:rsidRDefault="0049729F" w:rsidP="00652935">
      <w:pPr>
        <w:ind w:firstLineChars="200" w:firstLine="31680"/>
        <w:rPr>
          <w:rFonts w:ascii="宋体"/>
          <w:sz w:val="36"/>
          <w:szCs w:val="36"/>
          <w:lang w:eastAsia="zh-CN"/>
        </w:rPr>
      </w:pPr>
      <w:r w:rsidRPr="00830E52">
        <w:rPr>
          <w:rFonts w:ascii="宋体" w:hAnsi="宋体"/>
          <w:sz w:val="36"/>
          <w:szCs w:val="36"/>
          <w:lang w:eastAsia="zh-CN"/>
        </w:rPr>
        <w:t>6.</w:t>
      </w:r>
      <w:r w:rsidRPr="00830E52">
        <w:rPr>
          <w:rFonts w:ascii="宋体" w:hAnsi="宋体" w:hint="eastAsia"/>
          <w:sz w:val="36"/>
          <w:szCs w:val="36"/>
          <w:lang w:eastAsia="zh-CN"/>
        </w:rPr>
        <w:t>完成学校交办的其他事项。</w:t>
      </w:r>
    </w:p>
    <w:sectPr w:rsidR="0049729F" w:rsidRPr="00830E52" w:rsidSect="00516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29F" w:rsidRDefault="0049729F" w:rsidP="00791171">
      <w:r>
        <w:separator/>
      </w:r>
    </w:p>
  </w:endnote>
  <w:endnote w:type="continuationSeparator" w:id="0">
    <w:p w:rsidR="0049729F" w:rsidRDefault="0049729F" w:rsidP="00791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29F" w:rsidRDefault="0049729F" w:rsidP="00791171">
      <w:r>
        <w:separator/>
      </w:r>
    </w:p>
  </w:footnote>
  <w:footnote w:type="continuationSeparator" w:id="0">
    <w:p w:rsidR="0049729F" w:rsidRDefault="0049729F" w:rsidP="007911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877"/>
    <w:rsid w:val="0000122C"/>
    <w:rsid w:val="002117E0"/>
    <w:rsid w:val="00357B11"/>
    <w:rsid w:val="0049729F"/>
    <w:rsid w:val="004C266D"/>
    <w:rsid w:val="00516A88"/>
    <w:rsid w:val="00591877"/>
    <w:rsid w:val="00652935"/>
    <w:rsid w:val="00730095"/>
    <w:rsid w:val="00791171"/>
    <w:rsid w:val="00830E52"/>
    <w:rsid w:val="00A053E1"/>
    <w:rsid w:val="00B97AB7"/>
    <w:rsid w:val="00F02A6A"/>
    <w:rsid w:val="00F83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591877"/>
    <w:rPr>
      <w:kern w:val="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2A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02A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02A6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2A6A"/>
    <w:pPr>
      <w:keepNext/>
      <w:spacing w:before="240" w:after="60"/>
      <w:outlineLvl w:val="3"/>
    </w:pPr>
    <w:rPr>
      <w:b/>
      <w:bCs/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02A6A"/>
    <w:pPr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02A6A"/>
    <w:pPr>
      <w:spacing w:before="240" w:after="60"/>
      <w:outlineLvl w:val="5"/>
    </w:pPr>
    <w:rPr>
      <w:b/>
      <w:bCs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2A6A"/>
    <w:pPr>
      <w:spacing w:before="240" w:after="60"/>
      <w:outlineLvl w:val="6"/>
    </w:pPr>
    <w:rPr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2A6A"/>
    <w:pPr>
      <w:spacing w:before="240" w:after="60"/>
      <w:outlineLvl w:val="7"/>
    </w:pPr>
    <w:rPr>
      <w:i/>
      <w:iCs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2A6A"/>
    <w:pPr>
      <w:spacing w:before="240" w:after="60"/>
      <w:outlineLvl w:val="8"/>
    </w:pPr>
    <w:rPr>
      <w:rFonts w:ascii="Cambria" w:hAnsi="Cambria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2A6A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02A6A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02A6A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02A6A"/>
    <w:rPr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02A6A"/>
    <w:rPr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02A6A"/>
    <w:rPr>
      <w:b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02A6A"/>
    <w:rPr>
      <w:sz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02A6A"/>
    <w:rPr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02A6A"/>
    <w:rPr>
      <w:rFonts w:ascii="Cambria" w:hAnsi="Cambria"/>
    </w:rPr>
  </w:style>
  <w:style w:type="paragraph" w:styleId="Title">
    <w:name w:val="Title"/>
    <w:basedOn w:val="Normal"/>
    <w:next w:val="Normal"/>
    <w:link w:val="TitleChar"/>
    <w:uiPriority w:val="99"/>
    <w:qFormat/>
    <w:rsid w:val="00F02A6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F02A6A"/>
    <w:rPr>
      <w:rFonts w:ascii="Cambria" w:hAnsi="Cambria"/>
      <w:b/>
      <w:kern w:val="28"/>
      <w:sz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02A6A"/>
    <w:pPr>
      <w:spacing w:after="60"/>
      <w:jc w:val="center"/>
      <w:outlineLvl w:val="1"/>
    </w:pPr>
    <w:rPr>
      <w:rFonts w:ascii="Cambria" w:hAnsi="Cambria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02A6A"/>
    <w:rPr>
      <w:rFonts w:ascii="Cambria" w:hAnsi="Cambria"/>
      <w:sz w:val="24"/>
    </w:rPr>
  </w:style>
  <w:style w:type="character" w:styleId="Strong">
    <w:name w:val="Strong"/>
    <w:basedOn w:val="DefaultParagraphFont"/>
    <w:uiPriority w:val="99"/>
    <w:qFormat/>
    <w:rsid w:val="00F02A6A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F02A6A"/>
    <w:rPr>
      <w:rFonts w:ascii="Calibri" w:hAnsi="Calibri" w:cs="Times New Roman"/>
      <w:b/>
      <w:i/>
    </w:rPr>
  </w:style>
  <w:style w:type="paragraph" w:styleId="NoSpacing">
    <w:name w:val="No Spacing"/>
    <w:basedOn w:val="Normal"/>
    <w:uiPriority w:val="99"/>
    <w:qFormat/>
    <w:rsid w:val="00F02A6A"/>
    <w:rPr>
      <w:szCs w:val="32"/>
    </w:rPr>
  </w:style>
  <w:style w:type="paragraph" w:styleId="ListParagraph">
    <w:name w:val="List Paragraph"/>
    <w:basedOn w:val="Normal"/>
    <w:uiPriority w:val="99"/>
    <w:qFormat/>
    <w:rsid w:val="00F02A6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F02A6A"/>
    <w:rPr>
      <w:i/>
      <w:lang w:eastAsia="zh-CN"/>
    </w:rPr>
  </w:style>
  <w:style w:type="character" w:customStyle="1" w:styleId="QuoteChar">
    <w:name w:val="Quote Char"/>
    <w:basedOn w:val="DefaultParagraphFont"/>
    <w:link w:val="Quote"/>
    <w:uiPriority w:val="99"/>
    <w:locked/>
    <w:rsid w:val="00F02A6A"/>
    <w:rPr>
      <w:i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02A6A"/>
    <w:pPr>
      <w:ind w:left="720" w:right="720"/>
    </w:pPr>
    <w:rPr>
      <w:b/>
      <w:i/>
      <w:szCs w:val="20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02A6A"/>
    <w:rPr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F02A6A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F02A6A"/>
    <w:rPr>
      <w:b/>
      <w:i/>
      <w:sz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F02A6A"/>
    <w:rPr>
      <w:sz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F02A6A"/>
    <w:rPr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F02A6A"/>
    <w:rPr>
      <w:rFonts w:ascii="Cambria" w:eastAsia="宋体" w:hAnsi="Cambria"/>
      <w:b/>
      <w:i/>
      <w:sz w:val="24"/>
    </w:rPr>
  </w:style>
  <w:style w:type="paragraph" w:styleId="TOCHeading">
    <w:name w:val="TOC Heading"/>
    <w:basedOn w:val="Heading1"/>
    <w:next w:val="Normal"/>
    <w:uiPriority w:val="99"/>
    <w:qFormat/>
    <w:rsid w:val="00F02A6A"/>
    <w:pPr>
      <w:outlineLvl w:val="9"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791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91171"/>
    <w:rPr>
      <w:rFonts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7911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91171"/>
    <w:rPr>
      <w:rFonts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67</Words>
  <Characters>382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</dc:creator>
  <cp:keywords/>
  <dc:description/>
  <cp:lastModifiedBy>微软用户</cp:lastModifiedBy>
  <cp:revision>6</cp:revision>
  <dcterms:created xsi:type="dcterms:W3CDTF">2016-11-24T08:39:00Z</dcterms:created>
  <dcterms:modified xsi:type="dcterms:W3CDTF">2017-12-10T12:42:00Z</dcterms:modified>
</cp:coreProperties>
</file>