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吉林师范大学附属中学、附属小学职责范围</w:t>
      </w: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</w:p>
    <w:p w:rsidR="004A01DA" w:rsidRPr="005656B4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t>吉林师范大学附属中学、附属小学是吉林师范大学的附属单位。其职责范围是：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1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 xml:space="preserve"> 吉林师范大学附属中学、附属小学是由吉林师范大学利用非国有资产、自主举办、从事非营利性质中小学教育的民办学校。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2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 xml:space="preserve"> 吉林师范大学附属中学、附属小学宗旨是遵守宪法、法律、和国家政策，遵守社会道德风尚，贯彻国家教育方针，为学生的终身发展奠基，为社会提供优质教育。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3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>招收四平市区及周边市县的初中阶段学生和小学阶段学生。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4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>为吉林师范大学教职工子女入学提供便利条件。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5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>为吉林师范大学提供科研基地，并为师大学生提供见习、实习场所。</w:t>
      </w:r>
    </w:p>
    <w:p w:rsidR="004A01DA" w:rsidRPr="004A01DA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6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>开展小学阶段和初中阶段的教育教学和科研活动，保证教育教学质量。</w:t>
      </w:r>
    </w:p>
    <w:p w:rsidR="00D15443" w:rsidRPr="005656B4" w:rsidRDefault="004A01DA" w:rsidP="004A01DA">
      <w:pPr>
        <w:spacing w:beforeLines="50" w:line="200" w:lineRule="atLeast"/>
        <w:ind w:firstLineChars="196" w:firstLine="706"/>
        <w:rPr>
          <w:rFonts w:ascii="宋体" w:eastAsia="宋体" w:hAnsi="宋体"/>
          <w:sz w:val="36"/>
          <w:szCs w:val="36"/>
        </w:rPr>
      </w:pPr>
      <w:r w:rsidRPr="004A01DA">
        <w:rPr>
          <w:rFonts w:ascii="宋体" w:eastAsia="宋体" w:hAnsi="宋体" w:hint="eastAsia"/>
          <w:sz w:val="36"/>
          <w:szCs w:val="36"/>
        </w:rPr>
        <w:t>7</w:t>
      </w:r>
      <w:r>
        <w:rPr>
          <w:rFonts w:ascii="宋体" w:eastAsia="宋体" w:hAnsi="宋体" w:hint="eastAsia"/>
          <w:sz w:val="36"/>
          <w:szCs w:val="36"/>
        </w:rPr>
        <w:t>.</w:t>
      </w:r>
      <w:r w:rsidRPr="004A01DA">
        <w:rPr>
          <w:rFonts w:ascii="宋体" w:eastAsia="宋体" w:hAnsi="宋体" w:hint="eastAsia"/>
          <w:sz w:val="36"/>
          <w:szCs w:val="36"/>
        </w:rPr>
        <w:t>以教职工和学生为重点，维护教职工和学生利益，保护教职工和学生合法权益。</w:t>
      </w:r>
    </w:p>
    <w:p w:rsidR="004A01DA" w:rsidRDefault="004A01DA" w:rsidP="004A01DA">
      <w:pPr>
        <w:ind w:firstLineChars="300" w:firstLine="1084"/>
        <w:jc w:val="center"/>
        <w:rPr>
          <w:rFonts w:ascii="宋体" w:eastAsia="宋体" w:hAnsi="宋体" w:hint="eastAsia"/>
          <w:b/>
          <w:sz w:val="36"/>
          <w:szCs w:val="36"/>
        </w:rPr>
      </w:pPr>
    </w:p>
    <w:p w:rsidR="00D15443" w:rsidRPr="005656B4" w:rsidRDefault="00D15443" w:rsidP="004A01DA">
      <w:pPr>
        <w:ind w:firstLineChars="300" w:firstLine="1084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党</w:t>
      </w:r>
      <w:r w:rsidRPr="005656B4">
        <w:rPr>
          <w:rFonts w:ascii="宋体" w:eastAsia="宋体" w:hAnsi="宋体" w:hint="eastAsia"/>
          <w:b/>
          <w:sz w:val="36"/>
          <w:szCs w:val="36"/>
        </w:rPr>
        <w:t>总支职责</w:t>
      </w:r>
      <w:r>
        <w:rPr>
          <w:rFonts w:ascii="宋体" w:eastAsia="宋体" w:hAnsi="宋体" w:hint="eastAsia"/>
          <w:b/>
          <w:sz w:val="36"/>
          <w:szCs w:val="36"/>
        </w:rPr>
        <w:t>范围</w:t>
      </w:r>
    </w:p>
    <w:p w:rsidR="00D15443" w:rsidRPr="005656B4" w:rsidRDefault="00D15443" w:rsidP="004A01DA">
      <w:pPr>
        <w:ind w:firstLineChars="300" w:firstLine="1084"/>
        <w:rPr>
          <w:rFonts w:ascii="宋体" w:eastAsia="宋体" w:hAnsi="宋体"/>
          <w:b/>
          <w:sz w:val="36"/>
          <w:szCs w:val="36"/>
        </w:rPr>
      </w:pP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lastRenderedPageBreak/>
        <w:t>吉林师范大学附属中学、附属小学党总支隶属于吉林师大党委，是学校的政治核心。其职责范围是：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学习、宣传、执行党的路线、方针、政策和上级党组织的决议。保证上级党委和教育行政部门的指示、决定在本校得到全面贯彻执行。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参与学校重大问题决策。支持、保障和监督校长依法行使职权，调动各方面积极性，共同办好学校。</w:t>
      </w:r>
      <w:r w:rsidRPr="005656B4">
        <w:rPr>
          <w:rFonts w:ascii="宋体" w:eastAsia="宋体" w:hAnsi="宋体"/>
          <w:sz w:val="36"/>
          <w:szCs w:val="36"/>
        </w:rPr>
        <w:t xml:space="preserve"> </w:t>
      </w:r>
    </w:p>
    <w:p w:rsidR="00D15443" w:rsidRPr="005656B4" w:rsidRDefault="00D15443" w:rsidP="00EB3080">
      <w:pPr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 xml:space="preserve">    3.</w:t>
      </w:r>
      <w:r w:rsidRPr="005656B4">
        <w:rPr>
          <w:rFonts w:ascii="宋体" w:eastAsia="宋体" w:hAnsi="宋体" w:hint="eastAsia"/>
          <w:sz w:val="36"/>
          <w:szCs w:val="36"/>
        </w:rPr>
        <w:t>负责学校领导班子的思想政治建设和作风建设。领导学校的思想政治工作和精神文明建设，加强和改进学生德育工作。</w:t>
      </w:r>
      <w:r w:rsidRPr="005656B4">
        <w:rPr>
          <w:rFonts w:ascii="宋体" w:eastAsia="宋体" w:hAnsi="宋体"/>
          <w:sz w:val="36"/>
          <w:szCs w:val="36"/>
        </w:rPr>
        <w:t xml:space="preserve"> </w:t>
      </w:r>
    </w:p>
    <w:p w:rsidR="00D15443" w:rsidRPr="005656B4" w:rsidRDefault="00D15443" w:rsidP="00EB3080">
      <w:pPr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 xml:space="preserve">    4.</w:t>
      </w:r>
      <w:r w:rsidRPr="005656B4">
        <w:rPr>
          <w:rFonts w:ascii="宋体" w:eastAsia="宋体" w:hAnsi="宋体" w:hint="eastAsia"/>
          <w:sz w:val="36"/>
          <w:szCs w:val="36"/>
        </w:rPr>
        <w:t>按照干部管理权限和规定的程序，做好干部的教育、培养、考核、选拔、考核工作。对入党积极分子进行教育、培养和考察，做好发展党员工作。</w:t>
      </w:r>
      <w:r w:rsidRPr="005656B4">
        <w:rPr>
          <w:rFonts w:ascii="宋体" w:eastAsia="宋体" w:hAnsi="宋体"/>
          <w:sz w:val="36"/>
          <w:szCs w:val="36"/>
        </w:rPr>
        <w:t xml:space="preserve"> </w:t>
      </w:r>
    </w:p>
    <w:p w:rsidR="00D15443" w:rsidRPr="005656B4" w:rsidRDefault="00D15443" w:rsidP="004A01DA">
      <w:pPr>
        <w:ind w:firstLineChars="150" w:firstLine="54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 xml:space="preserve"> 5.</w:t>
      </w:r>
      <w:r w:rsidRPr="005656B4">
        <w:rPr>
          <w:rFonts w:ascii="宋体" w:eastAsia="宋体" w:hAnsi="宋体" w:hint="eastAsia"/>
          <w:sz w:val="36"/>
          <w:szCs w:val="36"/>
        </w:rPr>
        <w:t>加强党组织自身建设，发挥共产党员的先锋模范作用。</w:t>
      </w:r>
    </w:p>
    <w:p w:rsidR="00D15443" w:rsidRPr="005656B4" w:rsidRDefault="00D15443" w:rsidP="00EB3080">
      <w:pPr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 xml:space="preserve">    6. </w:t>
      </w:r>
      <w:r w:rsidRPr="005656B4">
        <w:rPr>
          <w:rFonts w:ascii="宋体" w:eastAsia="宋体" w:hAnsi="宋体" w:hint="eastAsia"/>
          <w:sz w:val="36"/>
          <w:szCs w:val="36"/>
        </w:rPr>
        <w:t>监督党员切实履行义务，保障党员的权利不受侵犯；教育党员和群众自觉抵制不良倾向，严格遵纪守法。</w:t>
      </w:r>
      <w:r w:rsidRPr="005656B4">
        <w:rPr>
          <w:rFonts w:ascii="宋体" w:eastAsia="宋体" w:hAnsi="宋体"/>
          <w:sz w:val="36"/>
          <w:szCs w:val="36"/>
        </w:rPr>
        <w:t xml:space="preserve">  </w:t>
      </w:r>
    </w:p>
    <w:p w:rsidR="00D15443" w:rsidRPr="005656B4" w:rsidRDefault="00D15443" w:rsidP="00EB3080">
      <w:pPr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 xml:space="preserve">    7.</w:t>
      </w:r>
      <w:r w:rsidRPr="005656B4">
        <w:rPr>
          <w:rFonts w:ascii="宋体" w:eastAsia="宋体" w:hAnsi="宋体" w:hint="eastAsia"/>
          <w:sz w:val="36"/>
          <w:szCs w:val="36"/>
        </w:rPr>
        <w:t>领导学校校工会、团委、少先队等群众组织，支持他们根据各自的章程独立自主地开展工作。</w:t>
      </w:r>
      <w:r w:rsidRPr="005656B4">
        <w:rPr>
          <w:rFonts w:ascii="宋体" w:eastAsia="宋体" w:hAnsi="宋体"/>
          <w:sz w:val="36"/>
          <w:szCs w:val="36"/>
        </w:rPr>
        <w:t xml:space="preserve">    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党总支书记岗位职责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lastRenderedPageBreak/>
        <w:t>党总支书记是学校党组织的主要负责人，对党总支工作负主要责任，在学校的管理中发挥政治核心作用。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认真贯彻执行党的路线、方针、政策，坚持四项基本原则，坚持全面贯彻教育方针，坚持社会主义办学方向，坚持做好学校的思想政治工作。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根据上级要求和学校工作实际制定党总支工作计划，落实措施，组织实施。在工作中经常向上级党委请示汇报工作。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参与学校规划、工作计划和重大问题的决策，充分发挥党组织的核心保障作用。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负责召集党总支委员会和党员大会，并向大会报告工作。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t>负责组织、指导各支部的党务工作。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深入实际，密切联系群众，了解和掌握教职工的思想、工作和生活情况，开展经常性的思想政治工作。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在教职工和学生中，坚持马克思主义和毛泽东思想，组织开展政治理论学习，搞好学校的精神文明建设。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校长岗位职责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t>学校校长负责学校的教育教学和行政管理工作，行使下列职权：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lastRenderedPageBreak/>
        <w:t>1.</w:t>
      </w:r>
      <w:r w:rsidRPr="005656B4">
        <w:rPr>
          <w:rFonts w:ascii="宋体" w:eastAsia="宋体" w:hAnsi="宋体" w:hint="eastAsia"/>
          <w:sz w:val="36"/>
          <w:szCs w:val="36"/>
        </w:rPr>
        <w:t>执行学校董事会或其它形式决策机构的规定；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实施发展规划，拟定年度发展规划、财务预算和学校规章制度；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聘任、组建和管理学校的教职工队伍，批准调动和辞退教职工，实施奖惩；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组织教育教学、科学研究活动，保证教育教学质量；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负责学校日常管理工作；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规划校园建设，管理学校财务，发扬勤俭办校精神和廉洁作风，杜绝浪费；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7.</w:t>
      </w:r>
      <w:r w:rsidRPr="005656B4">
        <w:rPr>
          <w:rFonts w:ascii="宋体" w:eastAsia="宋体" w:hAnsi="宋体" w:hint="eastAsia"/>
          <w:sz w:val="36"/>
          <w:szCs w:val="36"/>
        </w:rPr>
        <w:t>及时向董事会汇报工作，疏通工作上的各个渠道；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8.</w:t>
      </w:r>
      <w:r w:rsidRPr="005656B4">
        <w:rPr>
          <w:rFonts w:ascii="宋体" w:eastAsia="宋体" w:hAnsi="宋体" w:hint="eastAsia"/>
          <w:sz w:val="36"/>
          <w:szCs w:val="36"/>
        </w:rPr>
        <w:t>学校章程或学校董事会授予的其他授权。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党总支副书记岗位职责</w:t>
      </w: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 w:hint="eastAsia"/>
          <w:sz w:val="36"/>
          <w:szCs w:val="36"/>
        </w:rPr>
        <w:t>党总支副书记协助党总支书记做好上述工作，并完成自己所承担的其他工作。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抓好党的自身建设，贯彻“从严治党”的方针，努力提高党组织战斗力和党员的政治素质，充分发挥党员的先锋模范带头作用。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协助校长做好党员干部的培养选拔和考察工作。</w:t>
      </w:r>
    </w:p>
    <w:p w:rsidR="00D15443" w:rsidRPr="005656B4" w:rsidRDefault="00D15443" w:rsidP="004A01DA">
      <w:pPr>
        <w:ind w:firstLineChars="250" w:firstLine="90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lastRenderedPageBreak/>
        <w:t>3.</w:t>
      </w:r>
      <w:r w:rsidRPr="005656B4">
        <w:rPr>
          <w:rFonts w:ascii="宋体" w:eastAsia="宋体" w:hAnsi="宋体" w:hint="eastAsia"/>
          <w:sz w:val="36"/>
          <w:szCs w:val="36"/>
        </w:rPr>
        <w:t>负责综合管理工作。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参与学校规划、工作计划和重大问题的决策。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负责指导工会、共青团、少先队的工作。</w:t>
      </w:r>
    </w:p>
    <w:p w:rsidR="00D15443" w:rsidRPr="005656B4" w:rsidRDefault="00D15443" w:rsidP="004A01DA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完成领导临时交办的其他工作。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7.</w:t>
      </w:r>
      <w:r w:rsidRPr="005656B4">
        <w:rPr>
          <w:rFonts w:ascii="宋体" w:eastAsia="宋体" w:hAnsi="宋体" w:hint="eastAsia"/>
          <w:sz w:val="36"/>
          <w:szCs w:val="36"/>
        </w:rPr>
        <w:t>负责综合治理工作。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德育副校长岗位职责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根据学校总体要求，结合学校德育工作的实际，提出学校德育工作任务要求，并组织落实，加强检查和总结。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负责领导政教处工作、舍务工作。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负责年级德育和班主任工作。抓好班主任队伍建设，做好选拨和考核工作。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加强班主任工作的研究，有计划地组织学习现代教育理论和经验，提出研究课题，探索教育规律。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严格学校常规管理，塑造学校优良风纪。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办好家长学校，加强与家长和社会的联系，沟通思想，宣传政策，构建教育合力。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7.</w:t>
      </w:r>
      <w:r w:rsidRPr="005656B4">
        <w:rPr>
          <w:rFonts w:ascii="宋体" w:eastAsia="宋体" w:hAnsi="宋体" w:hint="eastAsia"/>
          <w:sz w:val="36"/>
          <w:szCs w:val="36"/>
        </w:rPr>
        <w:t>加强学生宿舍、就餐秩序的管理工作，促进学生身心健康发展。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8.</w:t>
      </w:r>
      <w:r w:rsidRPr="005656B4">
        <w:rPr>
          <w:rFonts w:ascii="宋体" w:eastAsia="宋体" w:hAnsi="宋体" w:hint="eastAsia"/>
          <w:sz w:val="36"/>
          <w:szCs w:val="36"/>
        </w:rPr>
        <w:t>抓好校内外文、体、艺等活动和竞赛。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lastRenderedPageBreak/>
        <w:t>9.</w:t>
      </w:r>
      <w:r w:rsidRPr="005656B4">
        <w:rPr>
          <w:rFonts w:ascii="宋体" w:eastAsia="宋体" w:hAnsi="宋体" w:hint="eastAsia"/>
          <w:sz w:val="36"/>
          <w:szCs w:val="36"/>
        </w:rPr>
        <w:t>负责抓好校医务室的工作。坚持做好常见病，多发病的防治工作和学生的定期健康普查工作；抓好学校环境卫生，个人卫生、食品卫生等宣传监督工作。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教学副校长岗位职责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</w:t>
      </w:r>
      <w:r w:rsidRPr="005656B4">
        <w:rPr>
          <w:rFonts w:ascii="宋体" w:eastAsia="宋体" w:hAnsi="宋体" w:hint="eastAsia"/>
          <w:sz w:val="36"/>
          <w:szCs w:val="36"/>
        </w:rPr>
        <w:t>、学习教育理论和党的教育方针政策，掌握国内外教育信息、教育动态、教学经验及教改状况，结合本校教学工作实行正确的领导。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</w:t>
      </w:r>
      <w:r w:rsidRPr="005656B4">
        <w:rPr>
          <w:rFonts w:ascii="宋体" w:eastAsia="宋体" w:hAnsi="宋体" w:hint="eastAsia"/>
          <w:sz w:val="36"/>
          <w:szCs w:val="36"/>
        </w:rPr>
        <w:t>、协助校长制定教学工作的长远规划和各学期计划，并推动计划的贯彻落实，在期末做出教学工作情况总结。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领导并检查教务处、教研室的日常工作，帮助他们搞好常规教学工作和教研、教改工作、课外活动等，领导教务处完成对教师的业务考核，对教研组的考核评定工作。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指导召开教学工作会议和教学经验交流会，主管重大教研、教改实验项目，总结推广经验。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掌握学校师资情况，制定师资发展规划，领导师资培训工作，不断提高教师素质，提高教书育人的自觉性。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经常深入课堂或教研组开展调查研究，发现问题，解决问题，指导教研组长的工作。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lastRenderedPageBreak/>
        <w:t>7.</w:t>
      </w:r>
      <w:r w:rsidRPr="005656B4">
        <w:rPr>
          <w:rFonts w:ascii="宋体" w:eastAsia="宋体" w:hAnsi="宋体" w:hint="eastAsia"/>
          <w:sz w:val="36"/>
          <w:szCs w:val="36"/>
        </w:rPr>
        <w:t>负责新生录取工作和毕业生工作，督促检查有关部门关于毕业生复习、报考等一系列工作。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8.</w:t>
      </w:r>
      <w:r w:rsidRPr="005656B4">
        <w:rPr>
          <w:rFonts w:ascii="宋体" w:eastAsia="宋体" w:hAnsi="宋体" w:hint="eastAsia"/>
          <w:sz w:val="36"/>
          <w:szCs w:val="36"/>
        </w:rPr>
        <w:t>主管学籍，负责审批休学、复学、转学、退学、插班等工作。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后勤副校长岗位职责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负责学校固定资产购入、调拨、管理。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2.</w:t>
      </w:r>
      <w:r w:rsidRPr="005656B4">
        <w:rPr>
          <w:rFonts w:ascii="宋体" w:eastAsia="宋体" w:hAnsi="宋体" w:hint="eastAsia"/>
          <w:sz w:val="36"/>
          <w:szCs w:val="36"/>
        </w:rPr>
        <w:t>负责校内供电、供水和采暖，保障教学供给工作。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全校物资的采购、供应与管理。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学校各办公室的分配与调整。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校园绿化、规划、基本建设。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负责学校食堂人员、物资与财务的管理，负责超市的管理。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7.</w:t>
      </w:r>
      <w:r w:rsidRPr="005656B4">
        <w:rPr>
          <w:rFonts w:ascii="宋体" w:eastAsia="宋体" w:hAnsi="宋体" w:hint="eastAsia"/>
          <w:sz w:val="36"/>
          <w:szCs w:val="36"/>
        </w:rPr>
        <w:t>每月向校长汇报各部门财政收支情况。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8.</w:t>
      </w:r>
      <w:r w:rsidRPr="005656B4">
        <w:rPr>
          <w:rFonts w:ascii="宋体" w:eastAsia="宋体" w:hAnsi="宋体" w:hint="eastAsia"/>
          <w:sz w:val="36"/>
          <w:szCs w:val="36"/>
        </w:rPr>
        <w:t>制定学校财务收支计划，执行财务制度。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9.</w:t>
      </w:r>
      <w:r w:rsidRPr="005656B4">
        <w:rPr>
          <w:rFonts w:ascii="宋体" w:eastAsia="宋体" w:hAnsi="宋体" w:hint="eastAsia"/>
          <w:sz w:val="36"/>
          <w:szCs w:val="36"/>
        </w:rPr>
        <w:t>完成领导交办的各项工作。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5656B4">
        <w:rPr>
          <w:rFonts w:ascii="宋体" w:eastAsia="宋体" w:hAnsi="宋体" w:hint="eastAsia"/>
          <w:b/>
          <w:sz w:val="36"/>
          <w:szCs w:val="36"/>
        </w:rPr>
        <w:t>行政副校长岗位职责</w:t>
      </w:r>
    </w:p>
    <w:p w:rsidR="00D15443" w:rsidRPr="005656B4" w:rsidRDefault="00D15443" w:rsidP="004A01DA">
      <w:pPr>
        <w:spacing w:beforeLines="50" w:line="200" w:lineRule="atLeast"/>
        <w:rPr>
          <w:rFonts w:ascii="宋体" w:eastAsia="宋体" w:hAnsi="宋体"/>
          <w:sz w:val="36"/>
          <w:szCs w:val="36"/>
        </w:rPr>
      </w:pP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1.</w:t>
      </w:r>
      <w:r w:rsidRPr="005656B4">
        <w:rPr>
          <w:rFonts w:ascii="宋体" w:eastAsia="宋体" w:hAnsi="宋体" w:hint="eastAsia"/>
          <w:sz w:val="36"/>
          <w:szCs w:val="36"/>
        </w:rPr>
        <w:t>组织起草工作计划、总结及报告、文稿。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lastRenderedPageBreak/>
        <w:t>2.</w:t>
      </w:r>
      <w:r w:rsidRPr="005656B4">
        <w:rPr>
          <w:rFonts w:ascii="宋体" w:eastAsia="宋体" w:hAnsi="宋体" w:hint="eastAsia"/>
          <w:sz w:val="36"/>
          <w:szCs w:val="36"/>
        </w:rPr>
        <w:t>组织制定学校基本建设的长远规划，并监督实施。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3.</w:t>
      </w:r>
      <w:r w:rsidRPr="005656B4">
        <w:rPr>
          <w:rFonts w:ascii="宋体" w:eastAsia="宋体" w:hAnsi="宋体" w:hint="eastAsia"/>
          <w:sz w:val="36"/>
          <w:szCs w:val="36"/>
        </w:rPr>
        <w:t>宏观负责档案管理和文件分类。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4.</w:t>
      </w:r>
      <w:r w:rsidRPr="005656B4">
        <w:rPr>
          <w:rFonts w:ascii="宋体" w:eastAsia="宋体" w:hAnsi="宋体" w:hint="eastAsia"/>
          <w:sz w:val="36"/>
          <w:szCs w:val="36"/>
        </w:rPr>
        <w:t>负责学校办公室工作。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5.</w:t>
      </w:r>
      <w:r w:rsidRPr="005656B4">
        <w:rPr>
          <w:rFonts w:ascii="宋体" w:eastAsia="宋体" w:hAnsi="宋体" w:hint="eastAsia"/>
          <w:sz w:val="36"/>
          <w:szCs w:val="36"/>
        </w:rPr>
        <w:t>负责重大节日、重大活动的宣传工作安排；负责综合治理工作。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6.</w:t>
      </w:r>
      <w:r w:rsidRPr="005656B4">
        <w:rPr>
          <w:rFonts w:ascii="宋体" w:eastAsia="宋体" w:hAnsi="宋体" w:hint="eastAsia"/>
          <w:sz w:val="36"/>
          <w:szCs w:val="36"/>
        </w:rPr>
        <w:t>负责学校对外宣传工作。</w:t>
      </w:r>
    </w:p>
    <w:p w:rsidR="00D15443" w:rsidRPr="005656B4" w:rsidRDefault="00D15443" w:rsidP="004A01DA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7.</w:t>
      </w:r>
      <w:r w:rsidRPr="005656B4">
        <w:rPr>
          <w:rFonts w:ascii="宋体" w:eastAsia="宋体" w:hAnsi="宋体" w:hint="eastAsia"/>
          <w:sz w:val="36"/>
          <w:szCs w:val="36"/>
        </w:rPr>
        <w:t>协调学校教职工与管理人员的关系，督促、检查有关人员热情、细致、周到做好接待来宾来访工作、做好学校对外的联系和交往工作。</w:t>
      </w:r>
    </w:p>
    <w:p w:rsidR="00D15443" w:rsidRPr="005656B4" w:rsidRDefault="00D15443" w:rsidP="004A01DA">
      <w:pPr>
        <w:spacing w:line="22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8.</w:t>
      </w:r>
      <w:r w:rsidRPr="005656B4">
        <w:rPr>
          <w:rFonts w:ascii="宋体" w:eastAsia="宋体" w:hAnsi="宋体" w:hint="eastAsia"/>
          <w:sz w:val="36"/>
          <w:szCs w:val="36"/>
        </w:rPr>
        <w:t>认真执行上级教育行政部门的指示，对校长负责。</w:t>
      </w:r>
      <w:r w:rsidRPr="005656B4">
        <w:rPr>
          <w:rFonts w:ascii="宋体" w:eastAsia="宋体" w:hAnsi="宋体"/>
          <w:sz w:val="36"/>
          <w:szCs w:val="36"/>
        </w:rPr>
        <w:t xml:space="preserve"> </w:t>
      </w:r>
    </w:p>
    <w:p w:rsidR="00D15443" w:rsidRPr="005656B4" w:rsidRDefault="00D15443" w:rsidP="00497206">
      <w:pPr>
        <w:spacing w:beforeLines="50" w:line="200" w:lineRule="atLeast"/>
        <w:ind w:firstLineChars="200" w:firstLine="720"/>
        <w:rPr>
          <w:rFonts w:ascii="宋体" w:eastAsia="宋体" w:hAnsi="宋体"/>
          <w:sz w:val="36"/>
          <w:szCs w:val="36"/>
        </w:rPr>
      </w:pPr>
      <w:r w:rsidRPr="005656B4">
        <w:rPr>
          <w:rFonts w:ascii="宋体" w:eastAsia="宋体" w:hAnsi="宋体"/>
          <w:sz w:val="36"/>
          <w:szCs w:val="36"/>
        </w:rPr>
        <w:t>9.</w:t>
      </w:r>
      <w:r w:rsidRPr="005656B4">
        <w:rPr>
          <w:rFonts w:ascii="宋体" w:eastAsia="宋体" w:hAnsi="宋体" w:hint="eastAsia"/>
          <w:sz w:val="36"/>
          <w:szCs w:val="36"/>
        </w:rPr>
        <w:t>完成领导交办的各项工作。</w:t>
      </w:r>
    </w:p>
    <w:sectPr w:rsidR="00D15443" w:rsidRPr="005656B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0E7" w:rsidRDefault="005900E7" w:rsidP="004D79F4">
      <w:pPr>
        <w:spacing w:after="0"/>
      </w:pPr>
      <w:r>
        <w:separator/>
      </w:r>
    </w:p>
  </w:endnote>
  <w:endnote w:type="continuationSeparator" w:id="1">
    <w:p w:rsidR="005900E7" w:rsidRDefault="005900E7" w:rsidP="004D79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0E7" w:rsidRDefault="005900E7" w:rsidP="004D79F4">
      <w:pPr>
        <w:spacing w:after="0"/>
      </w:pPr>
      <w:r>
        <w:separator/>
      </w:r>
    </w:p>
  </w:footnote>
  <w:footnote w:type="continuationSeparator" w:id="1">
    <w:p w:rsidR="005900E7" w:rsidRDefault="005900E7" w:rsidP="004D79F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B5A79"/>
    <w:multiLevelType w:val="hybridMultilevel"/>
    <w:tmpl w:val="A4AC0402"/>
    <w:lvl w:ilvl="0" w:tplc="D042F07E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617198E"/>
    <w:multiLevelType w:val="hybridMultilevel"/>
    <w:tmpl w:val="73C82B5A"/>
    <w:lvl w:ilvl="0" w:tplc="AA8C6F68">
      <w:start w:val="1"/>
      <w:numFmt w:val="decimal"/>
      <w:lvlText w:val="%1、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6C9"/>
    <w:rsid w:val="00063077"/>
    <w:rsid w:val="00133C73"/>
    <w:rsid w:val="001A39C7"/>
    <w:rsid w:val="001F2956"/>
    <w:rsid w:val="00297EBE"/>
    <w:rsid w:val="002F352F"/>
    <w:rsid w:val="002F57F4"/>
    <w:rsid w:val="00323B43"/>
    <w:rsid w:val="00394652"/>
    <w:rsid w:val="003D37D8"/>
    <w:rsid w:val="00426133"/>
    <w:rsid w:val="004358AB"/>
    <w:rsid w:val="00497206"/>
    <w:rsid w:val="004A01DA"/>
    <w:rsid w:val="004A3BEC"/>
    <w:rsid w:val="004D79F4"/>
    <w:rsid w:val="00544744"/>
    <w:rsid w:val="005656B4"/>
    <w:rsid w:val="005900E7"/>
    <w:rsid w:val="005C2BDA"/>
    <w:rsid w:val="005F4CC8"/>
    <w:rsid w:val="006E2DC6"/>
    <w:rsid w:val="00783696"/>
    <w:rsid w:val="007F38FD"/>
    <w:rsid w:val="00844874"/>
    <w:rsid w:val="008B7726"/>
    <w:rsid w:val="008E788C"/>
    <w:rsid w:val="0090217A"/>
    <w:rsid w:val="009C7A3A"/>
    <w:rsid w:val="00A157DB"/>
    <w:rsid w:val="00A5305B"/>
    <w:rsid w:val="00A759E1"/>
    <w:rsid w:val="00AC20EC"/>
    <w:rsid w:val="00AC4F19"/>
    <w:rsid w:val="00B04CB9"/>
    <w:rsid w:val="00B273D5"/>
    <w:rsid w:val="00B80F0E"/>
    <w:rsid w:val="00BC2A89"/>
    <w:rsid w:val="00BD4D84"/>
    <w:rsid w:val="00C86054"/>
    <w:rsid w:val="00CA7D7C"/>
    <w:rsid w:val="00CD6C5C"/>
    <w:rsid w:val="00D15443"/>
    <w:rsid w:val="00D31D50"/>
    <w:rsid w:val="00D46E5C"/>
    <w:rsid w:val="00E92F91"/>
    <w:rsid w:val="00EB3080"/>
    <w:rsid w:val="00EB4040"/>
    <w:rsid w:val="00ED4F39"/>
    <w:rsid w:val="00F3007E"/>
    <w:rsid w:val="00F32B93"/>
    <w:rsid w:val="00F776DD"/>
    <w:rsid w:val="00F807B7"/>
    <w:rsid w:val="00F92000"/>
    <w:rsid w:val="00FD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D79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D79F4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D79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D79F4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D79F4"/>
    <w:pPr>
      <w:ind w:firstLineChars="200" w:firstLine="420"/>
    </w:pPr>
  </w:style>
  <w:style w:type="paragraph" w:styleId="a6">
    <w:name w:val="Normal (Web)"/>
    <w:basedOn w:val="a"/>
    <w:uiPriority w:val="99"/>
    <w:semiHidden/>
    <w:rsid w:val="00EB308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0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20</cp:revision>
  <cp:lastPrinted>2017-12-04T02:01:00Z</cp:lastPrinted>
  <dcterms:created xsi:type="dcterms:W3CDTF">2008-09-11T17:20:00Z</dcterms:created>
  <dcterms:modified xsi:type="dcterms:W3CDTF">2017-12-11T09:04:00Z</dcterms:modified>
</cp:coreProperties>
</file>