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750" w:lineRule="atLeast"/>
        <w:ind w:left="226" w:right="378"/>
        <w:jc w:val="center"/>
        <w:rPr>
          <w:rFonts w:hint="eastAsia" w:ascii="微软雅黑" w:hAnsi="微软雅黑" w:eastAsia="微软雅黑" w:cs="微软雅黑"/>
          <w:b/>
          <w:color w:val="28443D"/>
          <w:kern w:val="0"/>
          <w:sz w:val="30"/>
          <w:szCs w:val="3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color w:val="28443D"/>
          <w:kern w:val="0"/>
          <w:sz w:val="30"/>
          <w:szCs w:val="30"/>
          <w:lang w:val="en-US" w:eastAsia="zh-CN" w:bidi="ar"/>
        </w:rPr>
        <w:t>关于开展2019年度省教育厅科技项目验收工作的通知（2019/11/06）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750" w:lineRule="atLeast"/>
        <w:ind w:left="226" w:right="378"/>
        <w:jc w:val="center"/>
        <w:rPr>
          <w:rFonts w:hint="eastAsia" w:ascii="微软雅黑" w:hAnsi="微软雅黑" w:eastAsia="微软雅黑" w:cs="微软雅黑"/>
          <w:b/>
          <w:color w:val="28443D"/>
          <w:kern w:val="0"/>
          <w:sz w:val="30"/>
          <w:szCs w:val="30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752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各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项目负责人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按照省教育厅年度工作计划，将于近期开展“十二五”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科技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规划项目验收工作。现将相关事宜通知如下：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752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一、验收范围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项目合同号年份为 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年度的，以及曾提出延期申请且经教育厅科研产业处审批通过的201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年度的，已按照项目合同书规定的目标和成果形式完成研究工作的项目。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二、材料要求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1.符合验收范围的项目负责人请按照附件1中的要求，提供相应材料。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2．验收工作采取现场验收会的形式，包括项目负责人现场汇报（PPT）、专家组审阅材料、提问和专家组综合评议等环节，具体时间和地点另行通知。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3.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材料集中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上交时间：201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年11月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联系人：鲍庆晗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电话：3291179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附件1：吉林省教育厅项目验收材料要求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附件2：省教育厅“十二五”科学技术研究成果验收报告书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附件3：省教育厅科学技术研究项目研究报告格式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附件4：省高校科学技术(人文社科)研究规划项目重要事项变更表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附件5：教育部最新学科代码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-94" w:righ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附件6：201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年度吉林省教育厅科研规划待验收项目汇总表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科研处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201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年11月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left="452" w:right="-94" w:rightChars="0" w:firstLine="42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41D1E"/>
    <w:rsid w:val="47B41D1E"/>
    <w:rsid w:val="5AEF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Hyperlink"/>
    <w:basedOn w:val="4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2019-11-05T15:49:00Z</dcterms:created>
  <dc:creator>Administrator</dc:creator>
  <cp:lastModifiedBy>Fay</cp:lastModifiedBy>
  <dcterms:modified xsi:type="dcterms:W3CDTF">2019-11-06T00:18:18Z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