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6BC" w:rsidRDefault="007166BC" w:rsidP="007166BC">
      <w:pPr>
        <w:widowControl/>
        <w:shd w:val="clear" w:color="auto" w:fill="FFFFFF"/>
        <w:jc w:val="center"/>
        <w:rPr>
          <w:rFonts w:asciiTheme="majorEastAsia" w:eastAsiaTheme="majorEastAsia" w:hAnsiTheme="majorEastAsia" w:cs="宋体"/>
          <w:kern w:val="0"/>
          <w:sz w:val="44"/>
          <w:szCs w:val="44"/>
        </w:rPr>
      </w:pPr>
      <w:r w:rsidRPr="00600877">
        <w:rPr>
          <w:rFonts w:asciiTheme="majorEastAsia" w:eastAsiaTheme="majorEastAsia" w:hAnsiTheme="majorEastAsia" w:cs="宋体"/>
          <w:kern w:val="0"/>
          <w:sz w:val="44"/>
          <w:szCs w:val="44"/>
        </w:rPr>
        <w:t>关于办理2019年度个人所得税综合所得汇算清缴的</w:t>
      </w:r>
      <w:r w:rsidR="004B3133">
        <w:rPr>
          <w:rFonts w:asciiTheme="majorEastAsia" w:eastAsiaTheme="majorEastAsia" w:hAnsiTheme="majorEastAsia" w:cs="宋体" w:hint="eastAsia"/>
          <w:kern w:val="0"/>
          <w:sz w:val="44"/>
          <w:szCs w:val="44"/>
        </w:rPr>
        <w:t>通知</w:t>
      </w:r>
    </w:p>
    <w:p w:rsidR="00AF19C0" w:rsidRPr="00600877" w:rsidRDefault="00AF19C0" w:rsidP="007166BC">
      <w:pPr>
        <w:widowControl/>
        <w:shd w:val="clear" w:color="auto" w:fill="FFFFFF"/>
        <w:jc w:val="center"/>
        <w:rPr>
          <w:rFonts w:asciiTheme="majorEastAsia" w:eastAsiaTheme="majorEastAsia" w:hAnsiTheme="majorEastAsia" w:cs="宋体"/>
          <w:kern w:val="0"/>
          <w:sz w:val="44"/>
          <w:szCs w:val="44"/>
        </w:rPr>
      </w:pPr>
    </w:p>
    <w:p w:rsidR="007166BC" w:rsidRPr="00600877" w:rsidRDefault="00600877" w:rsidP="00600877">
      <w:pPr>
        <w:widowControl/>
        <w:shd w:val="clear" w:color="auto" w:fill="FFFFFF"/>
        <w:spacing w:line="560" w:lineRule="exact"/>
        <w:jc w:val="left"/>
        <w:rPr>
          <w:rFonts w:asciiTheme="minorEastAsia" w:hAnsiTheme="minorEastAsia" w:cs="Helvetica"/>
          <w:spacing w:val="15"/>
          <w:kern w:val="0"/>
          <w:sz w:val="32"/>
          <w:szCs w:val="32"/>
        </w:rPr>
      </w:pPr>
      <w:r>
        <w:rPr>
          <w:rFonts w:asciiTheme="minorEastAsia" w:hAnsiTheme="minorEastAsia" w:cs="Helvetica" w:hint="eastAsia"/>
          <w:spacing w:val="15"/>
          <w:kern w:val="0"/>
          <w:sz w:val="32"/>
          <w:szCs w:val="32"/>
        </w:rPr>
        <w:t>各位</w:t>
      </w:r>
      <w:r w:rsidR="007166BC" w:rsidRPr="00600877">
        <w:rPr>
          <w:rFonts w:asciiTheme="minorEastAsia" w:hAnsiTheme="minorEastAsia" w:cs="Helvetica" w:hint="eastAsia"/>
          <w:spacing w:val="15"/>
          <w:kern w:val="0"/>
          <w:sz w:val="32"/>
          <w:szCs w:val="32"/>
        </w:rPr>
        <w:t>教职工：</w:t>
      </w:r>
    </w:p>
    <w:p w:rsidR="001E50FB" w:rsidRPr="002945A3" w:rsidRDefault="007166BC" w:rsidP="00600877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700"/>
        <w:jc w:val="both"/>
        <w:rPr>
          <w:rFonts w:asciiTheme="minorEastAsia" w:eastAsiaTheme="minorEastAsia" w:hAnsiTheme="minorEastAsia"/>
          <w:bCs/>
          <w:sz w:val="32"/>
          <w:szCs w:val="32"/>
        </w:rPr>
      </w:pPr>
      <w:r w:rsidRPr="00600877">
        <w:rPr>
          <w:rFonts w:asciiTheme="minorEastAsia" w:eastAsiaTheme="minorEastAsia" w:hAnsiTheme="minorEastAsia" w:cs="Helvetica" w:hint="eastAsia"/>
          <w:spacing w:val="15"/>
          <w:sz w:val="32"/>
          <w:szCs w:val="32"/>
        </w:rPr>
        <w:t>根据国家税务总局《关于办理2019年度个人所得税综合所得汇算清缴事项的公告》</w:t>
      </w:r>
      <w:r w:rsidR="00AF19C7">
        <w:rPr>
          <w:rFonts w:asciiTheme="minorEastAsia" w:eastAsiaTheme="minorEastAsia" w:hAnsiTheme="minorEastAsia" w:cs="Helvetica" w:hint="eastAsia"/>
          <w:spacing w:val="15"/>
          <w:sz w:val="32"/>
          <w:szCs w:val="32"/>
        </w:rPr>
        <w:t>（</w:t>
      </w:r>
      <w:r w:rsidR="00AF19C7" w:rsidRPr="00913BF1">
        <w:rPr>
          <w:rFonts w:asciiTheme="minorEastAsia" w:eastAsiaTheme="minorEastAsia" w:hAnsiTheme="minorEastAsia" w:cs="Helvetica" w:hint="eastAsia"/>
          <w:spacing w:val="15"/>
          <w:sz w:val="32"/>
          <w:szCs w:val="32"/>
        </w:rPr>
        <w:t>国家税务总局公告2019年第44号）</w:t>
      </w:r>
      <w:r w:rsidRPr="00600877">
        <w:rPr>
          <w:rFonts w:asciiTheme="minorEastAsia" w:eastAsiaTheme="minorEastAsia" w:hAnsiTheme="minorEastAsia" w:cs="Helvetica" w:hint="eastAsia"/>
          <w:spacing w:val="15"/>
          <w:sz w:val="32"/>
          <w:szCs w:val="32"/>
        </w:rPr>
        <w:t>和</w:t>
      </w:r>
      <w:r w:rsidRPr="00600877">
        <w:rPr>
          <w:rFonts w:asciiTheme="minorEastAsia" w:eastAsiaTheme="minorEastAsia" w:hAnsiTheme="minorEastAsia" w:cs="Helvetica"/>
          <w:spacing w:val="15"/>
          <w:sz w:val="32"/>
          <w:szCs w:val="32"/>
        </w:rPr>
        <w:t>主管税务局的通知</w:t>
      </w:r>
      <w:r w:rsidRPr="00600877">
        <w:rPr>
          <w:rFonts w:asciiTheme="minorEastAsia" w:eastAsiaTheme="minorEastAsia" w:hAnsiTheme="minorEastAsia" w:cs="Helvetica" w:hint="eastAsia"/>
          <w:spacing w:val="15"/>
          <w:sz w:val="32"/>
          <w:szCs w:val="32"/>
        </w:rPr>
        <w:t>，</w:t>
      </w:r>
      <w:r w:rsidRPr="00600877">
        <w:rPr>
          <w:rFonts w:asciiTheme="minorEastAsia" w:eastAsiaTheme="minorEastAsia" w:hAnsiTheme="minorEastAsia" w:cs="Helvetica" w:hint="eastAsia"/>
          <w:spacing w:val="5"/>
          <w:sz w:val="32"/>
          <w:szCs w:val="32"/>
        </w:rPr>
        <w:t>从4月1日起，全国已经陆续开放汇算清缴工作办理渠道</w:t>
      </w:r>
      <w:r w:rsidR="00A33136" w:rsidRPr="00600877">
        <w:rPr>
          <w:rFonts w:asciiTheme="minorEastAsia" w:eastAsiaTheme="minorEastAsia" w:hAnsiTheme="minorEastAsia" w:cs="Helvetica" w:hint="eastAsia"/>
          <w:spacing w:val="5"/>
          <w:sz w:val="32"/>
          <w:szCs w:val="32"/>
        </w:rPr>
        <w:t>,</w:t>
      </w:r>
      <w:r w:rsidRPr="00600877">
        <w:rPr>
          <w:rFonts w:asciiTheme="minorEastAsia" w:eastAsiaTheme="minorEastAsia" w:hAnsiTheme="minorEastAsia" w:cs="Helvetica" w:hint="eastAsia"/>
          <w:spacing w:val="5"/>
          <w:sz w:val="32"/>
          <w:szCs w:val="32"/>
        </w:rPr>
        <w:t>手机“</w:t>
      </w:r>
      <w:r w:rsidRPr="00600877">
        <w:rPr>
          <w:rFonts w:asciiTheme="minorEastAsia" w:eastAsiaTheme="minorEastAsia" w:hAnsiTheme="minorEastAsia" w:cs="Helvetica"/>
          <w:spacing w:val="5"/>
          <w:sz w:val="32"/>
          <w:szCs w:val="32"/>
        </w:rPr>
        <w:t>个人所得税</w:t>
      </w:r>
      <w:r w:rsidRPr="00600877">
        <w:rPr>
          <w:rFonts w:asciiTheme="minorEastAsia" w:eastAsiaTheme="minorEastAsia" w:hAnsiTheme="minorEastAsia" w:cs="Helvetica" w:hint="eastAsia"/>
          <w:spacing w:val="5"/>
          <w:sz w:val="32"/>
          <w:szCs w:val="32"/>
        </w:rPr>
        <w:t>APP</w:t>
      </w:r>
      <w:r w:rsidRPr="00600877">
        <w:rPr>
          <w:rFonts w:asciiTheme="minorEastAsia" w:eastAsiaTheme="minorEastAsia" w:hAnsiTheme="minorEastAsia" w:cs="Helvetica"/>
          <w:spacing w:val="5"/>
          <w:sz w:val="32"/>
          <w:szCs w:val="32"/>
        </w:rPr>
        <w:t>”</w:t>
      </w:r>
      <w:r w:rsidRPr="00600877">
        <w:rPr>
          <w:rFonts w:asciiTheme="minorEastAsia" w:eastAsiaTheme="minorEastAsia" w:hAnsiTheme="minorEastAsia" w:cs="Helvetica" w:hint="eastAsia"/>
          <w:spacing w:val="5"/>
          <w:sz w:val="32"/>
          <w:szCs w:val="32"/>
        </w:rPr>
        <w:t>已</w:t>
      </w:r>
      <w:r w:rsidRPr="00600877">
        <w:rPr>
          <w:rFonts w:asciiTheme="minorEastAsia" w:eastAsiaTheme="minorEastAsia" w:hAnsiTheme="minorEastAsia" w:cs="Helvetica"/>
          <w:spacing w:val="5"/>
          <w:sz w:val="32"/>
          <w:szCs w:val="32"/>
        </w:rPr>
        <w:t>开通申报</w:t>
      </w:r>
      <w:r w:rsidRPr="00600877">
        <w:rPr>
          <w:rFonts w:asciiTheme="minorEastAsia" w:eastAsiaTheme="minorEastAsia" w:hAnsiTheme="minorEastAsia" w:cs="Helvetica" w:hint="eastAsia"/>
          <w:spacing w:val="5"/>
          <w:sz w:val="32"/>
          <w:szCs w:val="32"/>
        </w:rPr>
        <w:t>2019年</w:t>
      </w:r>
      <w:r w:rsidRPr="00600877">
        <w:rPr>
          <w:rFonts w:asciiTheme="minorEastAsia" w:eastAsiaTheme="minorEastAsia" w:hAnsiTheme="minorEastAsia" w:cs="Helvetica"/>
          <w:spacing w:val="5"/>
          <w:sz w:val="32"/>
          <w:szCs w:val="32"/>
        </w:rPr>
        <w:t>度个人所得税年度汇算清缴功能</w:t>
      </w:r>
      <w:r w:rsidR="006121F7" w:rsidRPr="002945A3">
        <w:rPr>
          <w:rFonts w:asciiTheme="minorEastAsia" w:eastAsiaTheme="minorEastAsia" w:hAnsiTheme="minorEastAsia" w:hint="eastAsia"/>
          <w:bCs/>
          <w:sz w:val="32"/>
          <w:szCs w:val="32"/>
        </w:rPr>
        <w:t>（个人所得税APP→常用业务→综合所得年度汇算）</w:t>
      </w:r>
      <w:r w:rsidRPr="002945A3">
        <w:rPr>
          <w:rFonts w:asciiTheme="minorEastAsia" w:eastAsiaTheme="minorEastAsia" w:hAnsiTheme="minorEastAsia" w:cs="Helvetica"/>
          <w:spacing w:val="5"/>
          <w:sz w:val="32"/>
          <w:szCs w:val="32"/>
        </w:rPr>
        <w:t>，申报截止</w:t>
      </w:r>
      <w:r w:rsidRPr="002945A3">
        <w:rPr>
          <w:rFonts w:asciiTheme="minorEastAsia" w:eastAsiaTheme="minorEastAsia" w:hAnsiTheme="minorEastAsia" w:cs="Helvetica" w:hint="eastAsia"/>
          <w:spacing w:val="5"/>
          <w:sz w:val="32"/>
          <w:szCs w:val="32"/>
        </w:rPr>
        <w:t>日期</w:t>
      </w:r>
      <w:r w:rsidRPr="002945A3">
        <w:rPr>
          <w:rFonts w:asciiTheme="minorEastAsia" w:eastAsiaTheme="minorEastAsia" w:hAnsiTheme="minorEastAsia" w:cs="Helvetica"/>
          <w:spacing w:val="5"/>
          <w:sz w:val="32"/>
          <w:szCs w:val="32"/>
        </w:rPr>
        <w:t>是</w:t>
      </w:r>
      <w:r w:rsidRPr="002945A3">
        <w:rPr>
          <w:rFonts w:asciiTheme="minorEastAsia" w:eastAsiaTheme="minorEastAsia" w:hAnsiTheme="minorEastAsia" w:cs="Helvetica" w:hint="eastAsia"/>
          <w:spacing w:val="5"/>
          <w:sz w:val="32"/>
          <w:szCs w:val="32"/>
        </w:rPr>
        <w:t>6月30日</w:t>
      </w:r>
      <w:r w:rsidRPr="002945A3">
        <w:rPr>
          <w:rFonts w:asciiTheme="minorEastAsia" w:eastAsiaTheme="minorEastAsia" w:hAnsiTheme="minorEastAsia" w:cs="Helvetica"/>
          <w:spacing w:val="5"/>
          <w:sz w:val="32"/>
          <w:szCs w:val="32"/>
        </w:rPr>
        <w:t>。</w:t>
      </w:r>
      <w:r w:rsidR="00F95068">
        <w:rPr>
          <w:rFonts w:asciiTheme="minorEastAsia" w:eastAsiaTheme="minorEastAsia" w:hAnsiTheme="minorEastAsia" w:cs="Helvetica" w:hint="eastAsia"/>
          <w:spacing w:val="5"/>
          <w:sz w:val="32"/>
          <w:szCs w:val="32"/>
        </w:rPr>
        <w:t>因涉及个人收入申报及个税专项扣除等</w:t>
      </w:r>
      <w:r w:rsidR="001E50FB" w:rsidRPr="002945A3">
        <w:rPr>
          <w:rFonts w:asciiTheme="minorEastAsia" w:eastAsiaTheme="minorEastAsia" w:hAnsiTheme="minorEastAsia" w:cs="Helvetica" w:hint="eastAsia"/>
          <w:spacing w:val="5"/>
          <w:sz w:val="32"/>
          <w:szCs w:val="32"/>
        </w:rPr>
        <w:t>数据及承诺，请</w:t>
      </w:r>
      <w:r w:rsidR="002945A3" w:rsidRPr="002945A3">
        <w:rPr>
          <w:rFonts w:asciiTheme="minorEastAsia" w:eastAsiaTheme="minorEastAsia" w:hAnsiTheme="minorEastAsia" w:cs="Helvetica" w:hint="eastAsia"/>
          <w:spacing w:val="5"/>
          <w:sz w:val="32"/>
          <w:szCs w:val="32"/>
        </w:rPr>
        <w:t>教职工</w:t>
      </w:r>
      <w:r w:rsidR="001E50FB" w:rsidRPr="002945A3">
        <w:rPr>
          <w:rFonts w:asciiTheme="minorEastAsia" w:eastAsiaTheme="minorEastAsia" w:hAnsiTheme="minorEastAsia" w:cs="Helvetica" w:hint="eastAsia"/>
          <w:spacing w:val="5"/>
          <w:sz w:val="32"/>
          <w:szCs w:val="32"/>
        </w:rPr>
        <w:t>自行下载安装</w:t>
      </w:r>
      <w:r w:rsidR="002945A3" w:rsidRPr="002945A3">
        <w:rPr>
          <w:rFonts w:asciiTheme="minorEastAsia" w:eastAsiaTheme="minorEastAsia" w:hAnsiTheme="minorEastAsia" w:cs="Helvetica" w:hint="eastAsia"/>
          <w:spacing w:val="5"/>
          <w:sz w:val="32"/>
          <w:szCs w:val="32"/>
        </w:rPr>
        <w:t>“</w:t>
      </w:r>
      <w:r w:rsidR="001E50FB" w:rsidRPr="002945A3">
        <w:rPr>
          <w:rFonts w:asciiTheme="minorEastAsia" w:eastAsiaTheme="minorEastAsia" w:hAnsiTheme="minorEastAsia" w:cs="Helvetica" w:hint="eastAsia"/>
          <w:spacing w:val="5"/>
          <w:sz w:val="32"/>
          <w:szCs w:val="32"/>
        </w:rPr>
        <w:t>个人所得税APP</w:t>
      </w:r>
      <w:r w:rsidR="002945A3" w:rsidRPr="002945A3">
        <w:rPr>
          <w:rFonts w:asciiTheme="minorEastAsia" w:eastAsiaTheme="minorEastAsia" w:hAnsiTheme="minorEastAsia" w:cs="Helvetica" w:hint="eastAsia"/>
          <w:spacing w:val="5"/>
          <w:sz w:val="32"/>
          <w:szCs w:val="32"/>
        </w:rPr>
        <w:t>”</w:t>
      </w:r>
      <w:r w:rsidR="001E50FB" w:rsidRPr="002945A3">
        <w:rPr>
          <w:rFonts w:asciiTheme="minorEastAsia" w:eastAsiaTheme="minorEastAsia" w:hAnsiTheme="minorEastAsia" w:cs="Helvetica" w:hint="eastAsia"/>
          <w:spacing w:val="5"/>
          <w:sz w:val="32"/>
          <w:szCs w:val="32"/>
        </w:rPr>
        <w:t>，注册登录后，找到并进入综合所得年度汇算入口办理年度汇算清缴。</w:t>
      </w:r>
      <w:r w:rsidR="006121F7" w:rsidRPr="002945A3">
        <w:rPr>
          <w:rFonts w:asciiTheme="minorEastAsia" w:eastAsiaTheme="minorEastAsia" w:hAnsiTheme="minorEastAsia" w:hint="eastAsia"/>
          <w:bCs/>
          <w:sz w:val="32"/>
          <w:szCs w:val="32"/>
        </w:rPr>
        <w:t>若不能在手机上申报，</w:t>
      </w:r>
      <w:r w:rsidR="0027736F">
        <w:rPr>
          <w:rFonts w:asciiTheme="minorEastAsia" w:eastAsiaTheme="minorEastAsia" w:hAnsiTheme="minorEastAsia" w:hint="eastAsia"/>
          <w:bCs/>
          <w:sz w:val="32"/>
          <w:szCs w:val="32"/>
        </w:rPr>
        <w:t>需</w:t>
      </w:r>
      <w:r w:rsidR="006121F7" w:rsidRPr="002945A3">
        <w:rPr>
          <w:rFonts w:asciiTheme="minorEastAsia" w:eastAsiaTheme="minorEastAsia" w:hAnsiTheme="minorEastAsia" w:hint="eastAsia"/>
          <w:bCs/>
          <w:sz w:val="32"/>
          <w:szCs w:val="32"/>
        </w:rPr>
        <w:t>前往国家税务总局</w:t>
      </w:r>
      <w:r w:rsidR="002D71DB" w:rsidRPr="002945A3">
        <w:rPr>
          <w:rFonts w:asciiTheme="minorEastAsia" w:eastAsiaTheme="minorEastAsia" w:hAnsiTheme="minorEastAsia" w:hint="eastAsia"/>
          <w:bCs/>
          <w:spacing w:val="5"/>
          <w:sz w:val="32"/>
          <w:szCs w:val="32"/>
        </w:rPr>
        <w:t>四平</w:t>
      </w:r>
      <w:r w:rsidR="002D71DB" w:rsidRPr="002945A3">
        <w:rPr>
          <w:rFonts w:asciiTheme="minorEastAsia" w:eastAsiaTheme="minorEastAsia" w:hAnsiTheme="minorEastAsia"/>
          <w:bCs/>
          <w:spacing w:val="5"/>
          <w:sz w:val="32"/>
          <w:szCs w:val="32"/>
        </w:rPr>
        <w:t>市税务局</w:t>
      </w:r>
      <w:r w:rsidR="002D71DB" w:rsidRPr="002945A3">
        <w:rPr>
          <w:rFonts w:asciiTheme="minorEastAsia" w:eastAsiaTheme="minorEastAsia" w:hAnsiTheme="minorEastAsia" w:hint="eastAsia"/>
          <w:bCs/>
          <w:spacing w:val="5"/>
          <w:sz w:val="32"/>
          <w:szCs w:val="32"/>
        </w:rPr>
        <w:t>第</w:t>
      </w:r>
      <w:r w:rsidR="002D71DB" w:rsidRPr="002945A3">
        <w:rPr>
          <w:rFonts w:asciiTheme="minorEastAsia" w:eastAsiaTheme="minorEastAsia" w:hAnsiTheme="minorEastAsia"/>
          <w:bCs/>
          <w:spacing w:val="5"/>
          <w:sz w:val="32"/>
          <w:szCs w:val="32"/>
        </w:rPr>
        <w:t>一税务分局</w:t>
      </w:r>
      <w:r w:rsidR="006121F7" w:rsidRPr="002945A3">
        <w:rPr>
          <w:rFonts w:asciiTheme="minorEastAsia" w:eastAsiaTheme="minorEastAsia" w:hAnsiTheme="minorEastAsia" w:hint="eastAsia"/>
          <w:bCs/>
          <w:sz w:val="32"/>
          <w:szCs w:val="32"/>
        </w:rPr>
        <w:t>申报的人员，为了疫情防控，避免人群聚集，</w:t>
      </w:r>
      <w:r w:rsidR="002D71DB" w:rsidRPr="002945A3">
        <w:rPr>
          <w:rFonts w:asciiTheme="minorEastAsia" w:eastAsiaTheme="minorEastAsia" w:hAnsiTheme="minorEastAsia" w:hint="eastAsia"/>
          <w:bCs/>
          <w:spacing w:val="5"/>
          <w:sz w:val="32"/>
          <w:szCs w:val="32"/>
        </w:rPr>
        <w:t>四平</w:t>
      </w:r>
      <w:r w:rsidR="002D71DB" w:rsidRPr="002945A3">
        <w:rPr>
          <w:rFonts w:asciiTheme="minorEastAsia" w:eastAsiaTheme="minorEastAsia" w:hAnsiTheme="minorEastAsia"/>
          <w:bCs/>
          <w:spacing w:val="5"/>
          <w:sz w:val="32"/>
          <w:szCs w:val="32"/>
        </w:rPr>
        <w:t>市税务局</w:t>
      </w:r>
      <w:r w:rsidR="002D71DB" w:rsidRPr="002945A3">
        <w:rPr>
          <w:rFonts w:asciiTheme="minorEastAsia" w:eastAsiaTheme="minorEastAsia" w:hAnsiTheme="minorEastAsia" w:hint="eastAsia"/>
          <w:bCs/>
          <w:spacing w:val="5"/>
          <w:sz w:val="32"/>
          <w:szCs w:val="32"/>
        </w:rPr>
        <w:t>第</w:t>
      </w:r>
      <w:r w:rsidR="002D71DB" w:rsidRPr="002945A3">
        <w:rPr>
          <w:rFonts w:asciiTheme="minorEastAsia" w:eastAsiaTheme="minorEastAsia" w:hAnsiTheme="minorEastAsia"/>
          <w:bCs/>
          <w:spacing w:val="5"/>
          <w:sz w:val="32"/>
          <w:szCs w:val="32"/>
        </w:rPr>
        <w:t>一税务分局</w:t>
      </w:r>
      <w:r w:rsidR="00600877" w:rsidRPr="002945A3">
        <w:rPr>
          <w:rFonts w:asciiTheme="minorEastAsia" w:eastAsiaTheme="minorEastAsia" w:hAnsiTheme="minorEastAsia" w:hint="eastAsia"/>
          <w:bCs/>
          <w:spacing w:val="5"/>
          <w:sz w:val="32"/>
          <w:szCs w:val="32"/>
        </w:rPr>
        <w:t>安排</w:t>
      </w:r>
      <w:r w:rsidR="002D71DB" w:rsidRPr="002945A3">
        <w:rPr>
          <w:rFonts w:asciiTheme="minorEastAsia" w:eastAsiaTheme="minorEastAsia" w:hAnsiTheme="minorEastAsia" w:hint="eastAsia"/>
          <w:bCs/>
          <w:spacing w:val="5"/>
          <w:sz w:val="32"/>
          <w:szCs w:val="32"/>
        </w:rPr>
        <w:t>高校</w:t>
      </w:r>
      <w:r w:rsidR="006121F7" w:rsidRPr="002945A3">
        <w:rPr>
          <w:rFonts w:asciiTheme="minorEastAsia" w:eastAsiaTheme="minorEastAsia" w:hAnsiTheme="minorEastAsia" w:hint="eastAsia"/>
          <w:bCs/>
          <w:sz w:val="32"/>
          <w:szCs w:val="32"/>
        </w:rPr>
        <w:t>在</w:t>
      </w:r>
      <w:r w:rsidR="002D71DB" w:rsidRPr="002945A3">
        <w:rPr>
          <w:rFonts w:asciiTheme="minorEastAsia" w:eastAsiaTheme="minorEastAsia" w:hAnsiTheme="minorEastAsia" w:hint="eastAsia"/>
          <w:bCs/>
          <w:sz w:val="32"/>
          <w:szCs w:val="32"/>
        </w:rPr>
        <w:t>5</w:t>
      </w:r>
      <w:r w:rsidR="006121F7" w:rsidRPr="002945A3">
        <w:rPr>
          <w:rFonts w:asciiTheme="minorEastAsia" w:eastAsiaTheme="minorEastAsia" w:hAnsiTheme="minorEastAsia" w:hint="eastAsia"/>
          <w:bCs/>
          <w:sz w:val="32"/>
          <w:szCs w:val="32"/>
        </w:rPr>
        <w:t>月</w:t>
      </w:r>
      <w:r w:rsidR="002D71DB" w:rsidRPr="002945A3">
        <w:rPr>
          <w:rFonts w:asciiTheme="minorEastAsia" w:eastAsiaTheme="minorEastAsia" w:hAnsiTheme="minorEastAsia" w:hint="eastAsia"/>
          <w:bCs/>
          <w:sz w:val="32"/>
          <w:szCs w:val="32"/>
        </w:rPr>
        <w:t>20</w:t>
      </w:r>
      <w:r w:rsidR="006121F7" w:rsidRPr="002945A3">
        <w:rPr>
          <w:rFonts w:asciiTheme="minorEastAsia" w:eastAsiaTheme="minorEastAsia" w:hAnsiTheme="minorEastAsia" w:hint="eastAsia"/>
          <w:bCs/>
          <w:sz w:val="32"/>
          <w:szCs w:val="32"/>
        </w:rPr>
        <w:t>日至5月</w:t>
      </w:r>
      <w:r w:rsidR="002D71DB" w:rsidRPr="002945A3">
        <w:rPr>
          <w:rFonts w:asciiTheme="minorEastAsia" w:eastAsiaTheme="minorEastAsia" w:hAnsiTheme="minorEastAsia" w:hint="eastAsia"/>
          <w:bCs/>
          <w:sz w:val="32"/>
          <w:szCs w:val="32"/>
        </w:rPr>
        <w:t>31</w:t>
      </w:r>
      <w:r w:rsidR="006121F7" w:rsidRPr="002945A3">
        <w:rPr>
          <w:rFonts w:asciiTheme="minorEastAsia" w:eastAsiaTheme="minorEastAsia" w:hAnsiTheme="minorEastAsia" w:hint="eastAsia"/>
          <w:bCs/>
          <w:sz w:val="32"/>
          <w:szCs w:val="32"/>
        </w:rPr>
        <w:t>日这一时间段办理汇算。</w:t>
      </w:r>
    </w:p>
    <w:p w:rsidR="006121F7" w:rsidRPr="002945A3" w:rsidRDefault="001E50FB" w:rsidP="001E50FB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60"/>
        <w:jc w:val="both"/>
        <w:rPr>
          <w:rFonts w:asciiTheme="minorEastAsia" w:eastAsiaTheme="minorEastAsia" w:hAnsiTheme="minorEastAsia"/>
          <w:bCs/>
          <w:sz w:val="32"/>
          <w:szCs w:val="32"/>
        </w:rPr>
      </w:pPr>
      <w:r w:rsidRPr="002945A3">
        <w:rPr>
          <w:rFonts w:asciiTheme="minorEastAsia" w:eastAsiaTheme="minorEastAsia" w:hAnsiTheme="minorEastAsia" w:cs="Helvetica" w:hint="eastAsia"/>
          <w:spacing w:val="5"/>
          <w:sz w:val="32"/>
          <w:szCs w:val="32"/>
        </w:rPr>
        <w:t>相关</w:t>
      </w:r>
      <w:r w:rsidRPr="002945A3">
        <w:rPr>
          <w:rFonts w:asciiTheme="minorEastAsia" w:eastAsiaTheme="minorEastAsia" w:hAnsiTheme="minorEastAsia" w:cs="Helvetica"/>
          <w:spacing w:val="5"/>
          <w:sz w:val="32"/>
          <w:szCs w:val="32"/>
        </w:rPr>
        <w:t>政策解读及具体流程操作见附件，</w:t>
      </w:r>
      <w:r w:rsidRPr="002945A3">
        <w:rPr>
          <w:rFonts w:asciiTheme="minorEastAsia" w:eastAsiaTheme="minorEastAsia" w:hAnsiTheme="minorEastAsia" w:cs="Helvetica" w:hint="eastAsia"/>
          <w:spacing w:val="5"/>
          <w:sz w:val="32"/>
          <w:szCs w:val="32"/>
        </w:rPr>
        <w:t>请各位教职工详细阅读附件。</w:t>
      </w:r>
      <w:r w:rsidR="007166BC" w:rsidRPr="002945A3">
        <w:rPr>
          <w:rFonts w:asciiTheme="minorEastAsia" w:eastAsiaTheme="minorEastAsia" w:hAnsiTheme="minorEastAsia" w:cs="Helvetica"/>
          <w:spacing w:val="5"/>
          <w:sz w:val="32"/>
          <w:szCs w:val="32"/>
        </w:rPr>
        <w:t>如有疑问，</w:t>
      </w:r>
      <w:r w:rsidR="00600877" w:rsidRPr="002945A3">
        <w:rPr>
          <w:rFonts w:asciiTheme="minorEastAsia" w:eastAsiaTheme="minorEastAsia" w:hAnsiTheme="minorEastAsia" w:cs="Helvetica" w:hint="eastAsia"/>
          <w:spacing w:val="5"/>
          <w:sz w:val="32"/>
          <w:szCs w:val="32"/>
        </w:rPr>
        <w:t>详询财务处：0434-</w:t>
      </w:r>
      <w:r w:rsidR="00600877" w:rsidRPr="002945A3">
        <w:rPr>
          <w:rFonts w:asciiTheme="minorEastAsia" w:eastAsiaTheme="minorEastAsia" w:hAnsiTheme="minorEastAsia"/>
          <w:bCs/>
          <w:sz w:val="32"/>
          <w:szCs w:val="32"/>
        </w:rPr>
        <w:t>3291218</w:t>
      </w:r>
      <w:r w:rsidRPr="002945A3">
        <w:rPr>
          <w:rFonts w:asciiTheme="minorEastAsia" w:eastAsiaTheme="minorEastAsia" w:hAnsiTheme="minorEastAsia" w:hint="eastAsia"/>
          <w:bCs/>
          <w:sz w:val="32"/>
          <w:szCs w:val="32"/>
        </w:rPr>
        <w:t xml:space="preserve">    </w:t>
      </w:r>
      <w:r w:rsidR="00600877" w:rsidRPr="002945A3">
        <w:rPr>
          <w:rFonts w:asciiTheme="minorEastAsia" w:eastAsiaTheme="minorEastAsia" w:hAnsiTheme="minorEastAsia" w:cs="Helvetica" w:hint="eastAsia"/>
          <w:spacing w:val="5"/>
          <w:sz w:val="32"/>
          <w:szCs w:val="32"/>
        </w:rPr>
        <w:t>联系人：</w:t>
      </w:r>
      <w:r w:rsidR="007166BC" w:rsidRPr="002945A3">
        <w:rPr>
          <w:rFonts w:asciiTheme="minorEastAsia" w:eastAsiaTheme="minorEastAsia" w:hAnsiTheme="minorEastAsia" w:hint="eastAsia"/>
          <w:bCs/>
          <w:sz w:val="32"/>
          <w:szCs w:val="32"/>
        </w:rPr>
        <w:t>张贺</w:t>
      </w:r>
      <w:r w:rsidR="00600877" w:rsidRPr="002945A3">
        <w:rPr>
          <w:rFonts w:asciiTheme="minorEastAsia" w:eastAsiaTheme="minorEastAsia" w:hAnsiTheme="minorEastAsia" w:hint="eastAsia"/>
          <w:bCs/>
          <w:sz w:val="32"/>
          <w:szCs w:val="32"/>
        </w:rPr>
        <w:t xml:space="preserve"> </w:t>
      </w:r>
      <w:r w:rsidR="007166BC" w:rsidRPr="002945A3">
        <w:rPr>
          <w:rFonts w:asciiTheme="minorEastAsia" w:eastAsiaTheme="minorEastAsia" w:hAnsiTheme="minorEastAsia"/>
          <w:bCs/>
          <w:sz w:val="32"/>
          <w:szCs w:val="32"/>
        </w:rPr>
        <w:t xml:space="preserve">15834403606   </w:t>
      </w:r>
      <w:r w:rsidR="006121F7" w:rsidRPr="002945A3">
        <w:rPr>
          <w:rFonts w:asciiTheme="minorEastAsia" w:eastAsiaTheme="minorEastAsia" w:hAnsiTheme="minorEastAsia" w:hint="eastAsia"/>
          <w:bCs/>
          <w:sz w:val="32"/>
          <w:szCs w:val="32"/>
        </w:rPr>
        <w:t xml:space="preserve">   </w:t>
      </w:r>
    </w:p>
    <w:p w:rsidR="00600877" w:rsidRPr="00600877" w:rsidRDefault="00600877" w:rsidP="00600877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Theme="minorEastAsia" w:eastAsiaTheme="minorEastAsia" w:hAnsiTheme="minorEastAsia"/>
          <w:bCs/>
          <w:sz w:val="32"/>
          <w:szCs w:val="32"/>
        </w:rPr>
      </w:pPr>
    </w:p>
    <w:p w:rsidR="00600877" w:rsidRDefault="007166BC" w:rsidP="001E50FB">
      <w:pPr>
        <w:pStyle w:val="a3"/>
        <w:shd w:val="clear" w:color="auto" w:fill="FFFFFF"/>
        <w:spacing w:before="0" w:beforeAutospacing="0" w:after="0" w:afterAutospacing="0" w:line="560" w:lineRule="exact"/>
        <w:ind w:firstLineChars="1650" w:firstLine="5280"/>
        <w:jc w:val="both"/>
        <w:rPr>
          <w:rFonts w:asciiTheme="minorEastAsia" w:eastAsiaTheme="minorEastAsia" w:hAnsiTheme="minorEastAsia"/>
          <w:bCs/>
          <w:sz w:val="32"/>
          <w:szCs w:val="32"/>
        </w:rPr>
      </w:pPr>
      <w:r w:rsidRPr="00600877">
        <w:rPr>
          <w:rFonts w:asciiTheme="minorEastAsia" w:eastAsiaTheme="minorEastAsia" w:hAnsiTheme="minorEastAsia" w:hint="eastAsia"/>
          <w:bCs/>
          <w:sz w:val="32"/>
          <w:szCs w:val="32"/>
        </w:rPr>
        <w:t>计</w:t>
      </w:r>
      <w:r w:rsidRPr="00600877">
        <w:rPr>
          <w:rFonts w:asciiTheme="minorEastAsia" w:eastAsiaTheme="minorEastAsia" w:hAnsiTheme="minorEastAsia"/>
          <w:bCs/>
          <w:sz w:val="32"/>
          <w:szCs w:val="32"/>
        </w:rPr>
        <w:t>财处</w:t>
      </w:r>
    </w:p>
    <w:p w:rsidR="007166BC" w:rsidRPr="00600877" w:rsidRDefault="007166BC" w:rsidP="00600877">
      <w:pPr>
        <w:pStyle w:val="a3"/>
        <w:shd w:val="clear" w:color="auto" w:fill="FFFFFF"/>
        <w:spacing w:before="0" w:beforeAutospacing="0" w:after="0" w:afterAutospacing="0" w:line="560" w:lineRule="exact"/>
        <w:ind w:firstLineChars="1450" w:firstLine="4640"/>
        <w:jc w:val="both"/>
        <w:rPr>
          <w:rFonts w:asciiTheme="minorEastAsia" w:eastAsiaTheme="minorEastAsia" w:hAnsiTheme="minorEastAsia"/>
          <w:bCs/>
          <w:sz w:val="32"/>
          <w:szCs w:val="32"/>
        </w:rPr>
      </w:pPr>
      <w:r w:rsidRPr="00600877">
        <w:rPr>
          <w:rFonts w:asciiTheme="minorEastAsia" w:eastAsiaTheme="minorEastAsia" w:hAnsiTheme="minorEastAsia" w:hint="eastAsia"/>
          <w:bCs/>
          <w:sz w:val="32"/>
          <w:szCs w:val="32"/>
        </w:rPr>
        <w:t>2020年4月14日</w:t>
      </w:r>
    </w:p>
    <w:p w:rsidR="007166BC" w:rsidRPr="00090097" w:rsidRDefault="007166BC" w:rsidP="007166BC">
      <w:pPr>
        <w:pStyle w:val="a3"/>
        <w:shd w:val="clear" w:color="auto" w:fill="FFFFFF"/>
        <w:spacing w:before="300" w:beforeAutospacing="0" w:after="300" w:afterAutospacing="0" w:line="360" w:lineRule="atLeast"/>
        <w:rPr>
          <w:rFonts w:asciiTheme="minorEastAsia" w:eastAsiaTheme="minorEastAsia" w:hAnsiTheme="minorEastAsia" w:cs="Helvetica"/>
          <w:color w:val="333333"/>
          <w:spacing w:val="5"/>
          <w:sz w:val="32"/>
          <w:szCs w:val="32"/>
        </w:rPr>
      </w:pPr>
      <w:r w:rsidRPr="00090097">
        <w:rPr>
          <w:rFonts w:asciiTheme="minorEastAsia" w:eastAsiaTheme="minorEastAsia" w:hAnsiTheme="minorEastAsia" w:hint="eastAsia"/>
          <w:bCs/>
          <w:spacing w:val="5"/>
          <w:sz w:val="32"/>
          <w:szCs w:val="32"/>
        </w:rPr>
        <w:t>附</w:t>
      </w:r>
      <w:r>
        <w:rPr>
          <w:rFonts w:asciiTheme="minorEastAsia" w:eastAsiaTheme="minorEastAsia" w:hAnsiTheme="minorEastAsia" w:hint="eastAsia"/>
          <w:bCs/>
          <w:spacing w:val="5"/>
          <w:sz w:val="32"/>
          <w:szCs w:val="32"/>
        </w:rPr>
        <w:t>件</w:t>
      </w:r>
      <w:r w:rsidRPr="00090097">
        <w:rPr>
          <w:rFonts w:asciiTheme="minorEastAsia" w:eastAsiaTheme="minorEastAsia" w:hAnsiTheme="minorEastAsia" w:hint="eastAsia"/>
          <w:bCs/>
          <w:spacing w:val="5"/>
          <w:sz w:val="32"/>
          <w:szCs w:val="32"/>
        </w:rPr>
        <w:t>：相关政策及解读</w:t>
      </w:r>
    </w:p>
    <w:p w:rsidR="00D042A2" w:rsidRPr="00D042A2" w:rsidRDefault="007166BC" w:rsidP="00D042A2">
      <w:pPr>
        <w:pStyle w:val="a3"/>
        <w:numPr>
          <w:ilvl w:val="0"/>
          <w:numId w:val="1"/>
        </w:numPr>
        <w:shd w:val="clear" w:color="auto" w:fill="FFFFFF"/>
        <w:spacing w:before="300" w:beforeAutospacing="0" w:after="300" w:afterAutospacing="0" w:line="360" w:lineRule="atLeast"/>
        <w:rPr>
          <w:rFonts w:ascii="仿宋" w:eastAsia="仿宋" w:hAnsi="仿宋" w:cs="Helvetica"/>
          <w:color w:val="333333"/>
          <w:spacing w:val="15"/>
          <w:sz w:val="30"/>
          <w:szCs w:val="30"/>
        </w:rPr>
      </w:pPr>
      <w:r w:rsidRPr="00A62DD0">
        <w:rPr>
          <w:rFonts w:asciiTheme="minorEastAsia" w:eastAsiaTheme="minorEastAsia" w:hAnsiTheme="minorEastAsia" w:hint="eastAsia"/>
          <w:bCs/>
          <w:spacing w:val="5"/>
          <w:sz w:val="32"/>
          <w:szCs w:val="32"/>
        </w:rPr>
        <w:lastRenderedPageBreak/>
        <w:t>国家税务总局：</w:t>
      </w:r>
      <w:r w:rsidR="00D042A2" w:rsidRPr="00D042A2">
        <w:rPr>
          <w:rStyle w:val="a4"/>
          <w:rFonts w:ascii="仿宋" w:eastAsia="仿宋" w:hAnsi="仿宋" w:cs="Helvetica"/>
          <w:color w:val="333333"/>
          <w:spacing w:val="15"/>
          <w:sz w:val="30"/>
          <w:szCs w:val="30"/>
          <w:u w:val="none"/>
        </w:rPr>
        <w:t xml:space="preserve"> </w:t>
      </w:r>
      <w:r w:rsidR="00D042A2" w:rsidRPr="00A33136">
        <w:rPr>
          <w:rFonts w:asciiTheme="minorEastAsia" w:eastAsiaTheme="minorEastAsia" w:hAnsiTheme="minorEastAsia" w:hint="eastAsia"/>
          <w:bCs/>
          <w:spacing w:val="5"/>
          <w:sz w:val="32"/>
          <w:szCs w:val="32"/>
        </w:rPr>
        <w:t xml:space="preserve">关于办理2019年度个人所得税综合所得汇算清缴事项的公告  </w:t>
      </w:r>
      <w:r w:rsidR="00D042A2" w:rsidRPr="00D042A2">
        <w:rPr>
          <w:rFonts w:ascii="仿宋" w:eastAsia="仿宋" w:hAnsi="仿宋" w:cs="Helvetica" w:hint="eastAsia"/>
          <w:color w:val="333333"/>
          <w:spacing w:val="15"/>
          <w:sz w:val="30"/>
          <w:szCs w:val="30"/>
        </w:rPr>
        <w:t>http://www.chinatax.gov.cn/chinatax/n810341/n810755/c5142065/content.html</w:t>
      </w:r>
    </w:p>
    <w:p w:rsidR="00A844AD" w:rsidRPr="009A5824" w:rsidRDefault="00A844AD" w:rsidP="00A844AD">
      <w:pPr>
        <w:pStyle w:val="a3"/>
        <w:numPr>
          <w:ilvl w:val="0"/>
          <w:numId w:val="1"/>
        </w:numPr>
        <w:shd w:val="clear" w:color="auto" w:fill="FFFFFF"/>
        <w:spacing w:before="300" w:beforeAutospacing="0" w:after="300" w:afterAutospacing="0" w:line="360" w:lineRule="atLeast"/>
        <w:rPr>
          <w:rFonts w:ascii="仿宋" w:eastAsia="仿宋" w:hAnsi="仿宋" w:cs="Helvetica"/>
          <w:color w:val="333333"/>
          <w:spacing w:val="15"/>
          <w:sz w:val="30"/>
          <w:szCs w:val="30"/>
        </w:rPr>
      </w:pPr>
      <w:r w:rsidRPr="009A5824">
        <w:rPr>
          <w:rFonts w:asciiTheme="minorEastAsia" w:eastAsiaTheme="minorEastAsia" w:hAnsiTheme="minorEastAsia" w:hint="eastAsia"/>
          <w:bCs/>
          <w:spacing w:val="5"/>
          <w:sz w:val="32"/>
          <w:szCs w:val="32"/>
        </w:rPr>
        <w:t>2019年度个人所得税综合所得年度汇算申报操作指引</w:t>
      </w:r>
    </w:p>
    <w:p w:rsidR="007166BC" w:rsidRDefault="007166BC" w:rsidP="007166BC">
      <w:pPr>
        <w:pStyle w:val="a3"/>
        <w:numPr>
          <w:ilvl w:val="0"/>
          <w:numId w:val="1"/>
        </w:numPr>
        <w:shd w:val="clear" w:color="auto" w:fill="FFFFFF"/>
        <w:spacing w:before="300" w:beforeAutospacing="0" w:after="300" w:afterAutospacing="0" w:line="360" w:lineRule="atLeast"/>
        <w:rPr>
          <w:rFonts w:ascii="仿宋" w:eastAsia="仿宋" w:hAnsi="仿宋" w:cs="Helvetica"/>
          <w:color w:val="333333"/>
          <w:spacing w:val="15"/>
          <w:sz w:val="30"/>
          <w:szCs w:val="30"/>
        </w:rPr>
      </w:pPr>
      <w:bookmarkStart w:id="0" w:name="_GoBack"/>
      <w:bookmarkEnd w:id="0"/>
      <w:r>
        <w:rPr>
          <w:rFonts w:asciiTheme="minorEastAsia" w:eastAsiaTheme="minorEastAsia" w:hAnsiTheme="minorEastAsia" w:hint="eastAsia"/>
          <w:bCs/>
          <w:spacing w:val="5"/>
          <w:sz w:val="32"/>
          <w:szCs w:val="32"/>
        </w:rPr>
        <w:t>四平</w:t>
      </w:r>
      <w:r>
        <w:rPr>
          <w:rFonts w:asciiTheme="minorEastAsia" w:eastAsiaTheme="minorEastAsia" w:hAnsiTheme="minorEastAsia"/>
          <w:bCs/>
          <w:spacing w:val="5"/>
          <w:sz w:val="32"/>
          <w:szCs w:val="32"/>
        </w:rPr>
        <w:t>市税务局</w:t>
      </w:r>
      <w:r w:rsidR="007D1076">
        <w:rPr>
          <w:rFonts w:asciiTheme="minorEastAsia" w:eastAsiaTheme="minorEastAsia" w:hAnsiTheme="minorEastAsia" w:hint="eastAsia"/>
          <w:bCs/>
          <w:spacing w:val="5"/>
          <w:sz w:val="32"/>
          <w:szCs w:val="32"/>
        </w:rPr>
        <w:t>第</w:t>
      </w:r>
      <w:r>
        <w:rPr>
          <w:rFonts w:asciiTheme="minorEastAsia" w:eastAsiaTheme="minorEastAsia" w:hAnsiTheme="minorEastAsia"/>
          <w:bCs/>
          <w:spacing w:val="5"/>
          <w:sz w:val="32"/>
          <w:szCs w:val="32"/>
        </w:rPr>
        <w:t>一税务分局：</w:t>
      </w:r>
      <w:r>
        <w:rPr>
          <w:rFonts w:asciiTheme="minorEastAsia" w:eastAsiaTheme="minorEastAsia" w:hAnsiTheme="minorEastAsia" w:hint="eastAsia"/>
          <w:bCs/>
          <w:spacing w:val="5"/>
          <w:sz w:val="32"/>
          <w:szCs w:val="32"/>
        </w:rPr>
        <w:t>致扣缴义务人的一封信</w:t>
      </w:r>
    </w:p>
    <w:p w:rsidR="007E439F" w:rsidRPr="007166BC" w:rsidRDefault="007166BC">
      <w:pPr>
        <w:rPr>
          <w:rFonts w:asciiTheme="minorEastAsia" w:hAnsiTheme="minorEastAsia" w:cs="宋体"/>
          <w:bCs/>
          <w:spacing w:val="5"/>
          <w:kern w:val="0"/>
          <w:sz w:val="32"/>
          <w:szCs w:val="32"/>
        </w:rPr>
      </w:pPr>
      <w:r>
        <w:t xml:space="preserve">   </w:t>
      </w:r>
      <w:r w:rsidRPr="007166BC">
        <w:rPr>
          <w:rFonts w:asciiTheme="minorEastAsia" w:hAnsiTheme="minorEastAsia" w:cs="宋体"/>
          <w:bCs/>
          <w:spacing w:val="5"/>
          <w:kern w:val="0"/>
          <w:sz w:val="32"/>
          <w:szCs w:val="32"/>
        </w:rPr>
        <w:t xml:space="preserve"> </w:t>
      </w:r>
    </w:p>
    <w:sectPr w:rsidR="007E439F" w:rsidRPr="007166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B53" w:rsidRDefault="00774B53" w:rsidP="00E5226F">
      <w:r>
        <w:separator/>
      </w:r>
    </w:p>
  </w:endnote>
  <w:endnote w:type="continuationSeparator" w:id="0">
    <w:p w:rsidR="00774B53" w:rsidRDefault="00774B53" w:rsidP="00E52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B53" w:rsidRDefault="00774B53" w:rsidP="00E5226F">
      <w:r>
        <w:separator/>
      </w:r>
    </w:p>
  </w:footnote>
  <w:footnote w:type="continuationSeparator" w:id="0">
    <w:p w:rsidR="00774B53" w:rsidRDefault="00774B53" w:rsidP="00E522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F9065C"/>
    <w:multiLevelType w:val="hybridMultilevel"/>
    <w:tmpl w:val="E5AA321A"/>
    <w:lvl w:ilvl="0" w:tplc="75ACA61A">
      <w:start w:val="1"/>
      <w:numFmt w:val="decimal"/>
      <w:lvlText w:val="（%1）"/>
      <w:lvlJc w:val="left"/>
      <w:pPr>
        <w:ind w:left="1140" w:hanging="82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6BC"/>
    <w:rsid w:val="00025511"/>
    <w:rsid w:val="001113C7"/>
    <w:rsid w:val="001350F0"/>
    <w:rsid w:val="001E50FB"/>
    <w:rsid w:val="0027736F"/>
    <w:rsid w:val="002945A3"/>
    <w:rsid w:val="002D71DB"/>
    <w:rsid w:val="002E7C2D"/>
    <w:rsid w:val="004B3133"/>
    <w:rsid w:val="005C39C5"/>
    <w:rsid w:val="00600877"/>
    <w:rsid w:val="006121F7"/>
    <w:rsid w:val="007166BC"/>
    <w:rsid w:val="00774B53"/>
    <w:rsid w:val="00797532"/>
    <w:rsid w:val="007D1076"/>
    <w:rsid w:val="007E439F"/>
    <w:rsid w:val="00913BF1"/>
    <w:rsid w:val="00963EDC"/>
    <w:rsid w:val="00A33136"/>
    <w:rsid w:val="00A844AD"/>
    <w:rsid w:val="00AF0F78"/>
    <w:rsid w:val="00AF19C0"/>
    <w:rsid w:val="00AF19C7"/>
    <w:rsid w:val="00D042A2"/>
    <w:rsid w:val="00E5226F"/>
    <w:rsid w:val="00F46544"/>
    <w:rsid w:val="00F95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FA2F624-C484-4602-A778-E7B4CCFD7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66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66B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7166BC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E522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E5226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E522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522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2020-04-14T08:06:00Z</dcterms:created>
  <dcterms:modified xsi:type="dcterms:W3CDTF">2020-04-14T08:07:00Z</dcterms:modified>
</cp:coreProperties>
</file>