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kern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eastAsia="zh-CN"/>
        </w:rPr>
        <w:t>《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击剑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eastAsia="zh-CN"/>
        </w:rPr>
        <w:t>》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kern w:val="0"/>
          <w:sz w:val="36"/>
          <w:szCs w:val="36"/>
        </w:rPr>
        <w:t>课程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kern w:val="0"/>
          <w:sz w:val="36"/>
          <w:szCs w:val="36"/>
        </w:rPr>
        <w:t>简介</w:t>
      </w:r>
    </w:p>
    <w:p>
      <w:pPr>
        <w:widowControl/>
        <w:spacing w:line="400" w:lineRule="exact"/>
        <w:ind w:firstLine="560" w:firstLineChars="200"/>
        <w:rPr>
          <w:rFonts w:ascii="宋体" w:hAnsi="宋体" w:cs="宋体"/>
          <w:color w:val="000000"/>
          <w:kern w:val="0"/>
          <w:sz w:val="28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击剑运动是一项历史悠久的传统体育运动项目。早在</w:t>
      </w:r>
      <w:r>
        <w:rPr>
          <w:rFonts w:hint="eastAsia" w:ascii="仿宋" w:hAnsi="仿宋" w:eastAsia="仿宋" w:cs="仿宋"/>
          <w:sz w:val="32"/>
          <w:szCs w:val="32"/>
        </w:rPr>
        <w:fldChar w:fldCharType="begin"/>
      </w:r>
      <w:r>
        <w:rPr>
          <w:rFonts w:hint="eastAsia" w:ascii="仿宋" w:hAnsi="仿宋" w:eastAsia="仿宋" w:cs="仿宋"/>
          <w:sz w:val="32"/>
          <w:szCs w:val="32"/>
        </w:rPr>
        <w:instrText xml:space="preserve"> HYPERLINK "http://baike.baidu.com/view/1541.htm" \t "_blank" </w:instrText>
      </w:r>
      <w:r>
        <w:rPr>
          <w:rFonts w:hint="eastAsia" w:ascii="仿宋" w:hAnsi="仿宋" w:eastAsia="仿宋" w:cs="仿宋"/>
          <w:sz w:val="32"/>
          <w:szCs w:val="32"/>
        </w:rPr>
        <w:fldChar w:fldCharType="separate"/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远古时代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fldChar w:fldCharType="end"/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，剑就是人类为了生存同野兽进行搏斗和猎食所使用的工具。随着人类历史的发展，剑由最初的石制、骨制发展到青铜制、铁制，最后到钢制，并作为战争的武器，逐步走上历史舞台。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击剑（Fencing）是从古代</w:t>
      </w:r>
      <w:r>
        <w:rPr>
          <w:rFonts w:hint="eastAsia" w:ascii="仿宋" w:hAnsi="仿宋" w:eastAsia="仿宋" w:cs="仿宋"/>
          <w:sz w:val="32"/>
          <w:szCs w:val="32"/>
        </w:rPr>
        <w:fldChar w:fldCharType="begin"/>
      </w:r>
      <w:r>
        <w:rPr>
          <w:rFonts w:hint="eastAsia" w:ascii="仿宋" w:hAnsi="仿宋" w:eastAsia="仿宋" w:cs="仿宋"/>
          <w:sz w:val="32"/>
          <w:szCs w:val="32"/>
        </w:rPr>
        <w:instrText xml:space="preserve"> HYPERLINK "http://baike.baidu.com/view/249966.htm" \t "_blank" </w:instrText>
      </w:r>
      <w:r>
        <w:rPr>
          <w:rFonts w:hint="eastAsia" w:ascii="仿宋" w:hAnsi="仿宋" w:eastAsia="仿宋" w:cs="仿宋"/>
          <w:sz w:val="32"/>
          <w:szCs w:val="32"/>
        </w:rPr>
        <w:fldChar w:fldCharType="separate"/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剑术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fldChar w:fldCharType="end"/>
      </w:r>
      <w:r>
        <w:rPr>
          <w:rFonts w:hint="eastAsia" w:ascii="仿宋" w:hAnsi="仿宋" w:eastAsia="仿宋" w:cs="仿宋"/>
          <w:sz w:val="32"/>
          <w:szCs w:val="32"/>
        </w:rPr>
        <w:fldChar w:fldCharType="begin"/>
      </w:r>
      <w:r>
        <w:rPr>
          <w:rFonts w:hint="eastAsia" w:ascii="仿宋" w:hAnsi="仿宋" w:eastAsia="仿宋" w:cs="仿宋"/>
          <w:sz w:val="32"/>
          <w:szCs w:val="32"/>
        </w:rPr>
        <w:instrText xml:space="preserve"> HYPERLINK "http://baike.baidu.com/view/824805.htm" \t "_blank" </w:instrText>
      </w:r>
      <w:r>
        <w:rPr>
          <w:rFonts w:hint="eastAsia" w:ascii="仿宋" w:hAnsi="仿宋" w:eastAsia="仿宋" w:cs="仿宋"/>
          <w:sz w:val="32"/>
          <w:szCs w:val="32"/>
        </w:rPr>
        <w:fldChar w:fldCharType="separate"/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决斗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fldChar w:fldCharType="end"/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中发展起来的一项</w:t>
      </w:r>
      <w:r>
        <w:rPr>
          <w:rFonts w:hint="eastAsia" w:ascii="仿宋" w:hAnsi="仿宋" w:eastAsia="仿宋" w:cs="仿宋"/>
          <w:sz w:val="32"/>
          <w:szCs w:val="32"/>
        </w:rPr>
        <w:fldChar w:fldCharType="begin"/>
      </w:r>
      <w:r>
        <w:rPr>
          <w:rFonts w:hint="eastAsia" w:ascii="仿宋" w:hAnsi="仿宋" w:eastAsia="仿宋" w:cs="仿宋"/>
          <w:sz w:val="32"/>
          <w:szCs w:val="32"/>
        </w:rPr>
        <w:instrText xml:space="preserve"> HYPERLINK "http://baike.baidu.com/view/1207235.htm" \t "_blank" </w:instrText>
      </w:r>
      <w:r>
        <w:rPr>
          <w:rFonts w:hint="eastAsia" w:ascii="仿宋" w:hAnsi="仿宋" w:eastAsia="仿宋" w:cs="仿宋"/>
          <w:sz w:val="32"/>
          <w:szCs w:val="32"/>
        </w:rPr>
        <w:fldChar w:fldCharType="separate"/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体育项目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fldChar w:fldCharType="end"/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，它结合优雅的动作和灵活的</w:t>
      </w:r>
      <w:r>
        <w:rPr>
          <w:rFonts w:hint="eastAsia" w:ascii="仿宋" w:hAnsi="仿宋" w:eastAsia="仿宋" w:cs="仿宋"/>
          <w:sz w:val="32"/>
          <w:szCs w:val="32"/>
        </w:rPr>
        <w:fldChar w:fldCharType="begin"/>
      </w:r>
      <w:r>
        <w:rPr>
          <w:rFonts w:hint="eastAsia" w:ascii="仿宋" w:hAnsi="仿宋" w:eastAsia="仿宋" w:cs="仿宋"/>
          <w:sz w:val="32"/>
          <w:szCs w:val="32"/>
        </w:rPr>
        <w:instrText xml:space="preserve"> HYPERLINK "http://baike.baidu.com/view/300.htm" \t "_blank" </w:instrText>
      </w:r>
      <w:r>
        <w:rPr>
          <w:rFonts w:hint="eastAsia" w:ascii="仿宋" w:hAnsi="仿宋" w:eastAsia="仿宋" w:cs="仿宋"/>
          <w:sz w:val="32"/>
          <w:szCs w:val="32"/>
        </w:rPr>
        <w:fldChar w:fldCharType="separate"/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战术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fldChar w:fldCharType="end"/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，要求运动员精神的高度集中和身体的良好协调性，体现出运动员良好的动作和敏捷的反应。运动员穿戴击剑服装和</w:t>
      </w:r>
      <w:r>
        <w:rPr>
          <w:rFonts w:hint="eastAsia" w:ascii="仿宋" w:hAnsi="仿宋" w:eastAsia="仿宋" w:cs="仿宋"/>
          <w:sz w:val="32"/>
          <w:szCs w:val="32"/>
        </w:rPr>
        <w:fldChar w:fldCharType="begin"/>
      </w:r>
      <w:r>
        <w:rPr>
          <w:rFonts w:hint="eastAsia" w:ascii="仿宋" w:hAnsi="仿宋" w:eastAsia="仿宋" w:cs="仿宋"/>
          <w:sz w:val="32"/>
          <w:szCs w:val="32"/>
        </w:rPr>
        <w:instrText xml:space="preserve"> HYPERLINK "http://baike.baidu.com/view/2828279.htm" \t "_blank" </w:instrText>
      </w:r>
      <w:r>
        <w:rPr>
          <w:rFonts w:hint="eastAsia" w:ascii="仿宋" w:hAnsi="仿宋" w:eastAsia="仿宋" w:cs="仿宋"/>
          <w:sz w:val="32"/>
          <w:szCs w:val="32"/>
        </w:rPr>
        <w:fldChar w:fldCharType="separate"/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护具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fldChar w:fldCharType="end"/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，在击剑场上用一手持剑互相刺击，被先击中身体有效部位的一方，为被击中一方，一方就加一分，共有三局。比赛项目男子有</w:t>
      </w:r>
      <w:r>
        <w:rPr>
          <w:rFonts w:hint="eastAsia" w:ascii="仿宋" w:hAnsi="仿宋" w:eastAsia="仿宋" w:cs="仿宋"/>
          <w:sz w:val="32"/>
          <w:szCs w:val="32"/>
        </w:rPr>
        <w:fldChar w:fldCharType="begin"/>
      </w:r>
      <w:r>
        <w:rPr>
          <w:rFonts w:hint="eastAsia" w:ascii="仿宋" w:hAnsi="仿宋" w:eastAsia="仿宋" w:cs="仿宋"/>
          <w:sz w:val="32"/>
          <w:szCs w:val="32"/>
        </w:rPr>
        <w:instrText xml:space="preserve"> HYPERLINK "http://baike.baidu.com/view/41795.htm" \t "_blank" </w:instrText>
      </w:r>
      <w:r>
        <w:rPr>
          <w:rFonts w:hint="eastAsia" w:ascii="仿宋" w:hAnsi="仿宋" w:eastAsia="仿宋" w:cs="仿宋"/>
          <w:sz w:val="32"/>
          <w:szCs w:val="32"/>
        </w:rPr>
        <w:fldChar w:fldCharType="separate"/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花剑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fldChar w:fldCharType="end"/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fldChar w:fldCharType="begin"/>
      </w:r>
      <w:r>
        <w:rPr>
          <w:rFonts w:hint="eastAsia" w:ascii="仿宋" w:hAnsi="仿宋" w:eastAsia="仿宋" w:cs="仿宋"/>
          <w:sz w:val="32"/>
          <w:szCs w:val="32"/>
        </w:rPr>
        <w:instrText xml:space="preserve"> HYPERLINK "http://baike.baidu.com/view/41791.htm" \t "_blank" </w:instrText>
      </w:r>
      <w:r>
        <w:rPr>
          <w:rFonts w:hint="eastAsia" w:ascii="仿宋" w:hAnsi="仿宋" w:eastAsia="仿宋" w:cs="仿宋"/>
          <w:sz w:val="32"/>
          <w:szCs w:val="32"/>
        </w:rPr>
        <w:fldChar w:fldCharType="separate"/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重剑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fldChar w:fldCharType="end"/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fldChar w:fldCharType="begin"/>
      </w:r>
      <w:r>
        <w:rPr>
          <w:rFonts w:hint="eastAsia" w:ascii="仿宋" w:hAnsi="仿宋" w:eastAsia="仿宋" w:cs="仿宋"/>
          <w:sz w:val="32"/>
          <w:szCs w:val="32"/>
        </w:rPr>
        <w:instrText xml:space="preserve"> HYPERLINK "http://baike.baidu.com/view/41776.htm" \t "_blank" </w:instrText>
      </w:r>
      <w:r>
        <w:rPr>
          <w:rFonts w:hint="eastAsia" w:ascii="仿宋" w:hAnsi="仿宋" w:eastAsia="仿宋" w:cs="仿宋"/>
          <w:sz w:val="32"/>
          <w:szCs w:val="32"/>
        </w:rPr>
        <w:fldChar w:fldCharType="separate"/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佩剑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fldChar w:fldCharType="end"/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女子有花剑、重剑、佩剑，均有个人赛和</w:t>
      </w:r>
      <w:r>
        <w:rPr>
          <w:rFonts w:hint="eastAsia" w:ascii="仿宋" w:hAnsi="仿宋" w:eastAsia="仿宋" w:cs="仿宋"/>
          <w:sz w:val="32"/>
          <w:szCs w:val="32"/>
        </w:rPr>
        <w:fldChar w:fldCharType="begin"/>
      </w:r>
      <w:r>
        <w:rPr>
          <w:rFonts w:hint="eastAsia" w:ascii="仿宋" w:hAnsi="仿宋" w:eastAsia="仿宋" w:cs="仿宋"/>
          <w:sz w:val="32"/>
          <w:szCs w:val="32"/>
        </w:rPr>
        <w:instrText xml:space="preserve"> HYPERLINK "http://baike.baidu.com/view/2538969.htm" \t "_blank" </w:instrText>
      </w:r>
      <w:r>
        <w:rPr>
          <w:rFonts w:hint="eastAsia" w:ascii="仿宋" w:hAnsi="仿宋" w:eastAsia="仿宋" w:cs="仿宋"/>
          <w:sz w:val="32"/>
          <w:szCs w:val="32"/>
        </w:rPr>
        <w:fldChar w:fldCharType="separate"/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团体赛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fldChar w:fldCharType="end"/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。现代的击剑项目中引入了完善的保护衣具，并采用钝的剑尖，已经大大消除了这项运动的危险性，也极大的促进了这项运动在全世界范围内的传播。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6993"/>
    <w:rsid w:val="0001480D"/>
    <w:rsid w:val="00092DD2"/>
    <w:rsid w:val="001D47B6"/>
    <w:rsid w:val="00316993"/>
    <w:rsid w:val="004607F2"/>
    <w:rsid w:val="00497819"/>
    <w:rsid w:val="00644A82"/>
    <w:rsid w:val="008D21F7"/>
    <w:rsid w:val="008E36F4"/>
    <w:rsid w:val="009206B8"/>
    <w:rsid w:val="009D7F0C"/>
    <w:rsid w:val="00B7004C"/>
    <w:rsid w:val="00C66946"/>
    <w:rsid w:val="00CC139E"/>
    <w:rsid w:val="00D11A2B"/>
    <w:rsid w:val="00DE0D70"/>
    <w:rsid w:val="00E52DFE"/>
    <w:rsid w:val="00EB6A0C"/>
    <w:rsid w:val="5CE002D5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basedOn w:val="4"/>
    <w:unhideWhenUsed/>
    <w:uiPriority w:val="99"/>
    <w:rPr>
      <w:color w:val="0000FF"/>
      <w:u w:val="single"/>
    </w:rPr>
  </w:style>
  <w:style w:type="character" w:customStyle="1" w:styleId="7">
    <w:name w:val="页眉 Char"/>
    <w:basedOn w:val="4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4"/>
    <w:link w:val="2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154</Words>
  <Characters>880</Characters>
  <Lines>7</Lines>
  <Paragraphs>2</Paragraphs>
  <TotalTime>0</TotalTime>
  <ScaleCrop>false</ScaleCrop>
  <LinksUpToDate>false</LinksUpToDate>
  <CharactersWithSpaces>1032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2016-11-14T07:03:00Z</dcterms:created>
  <dc:creator>计算机</dc:creator>
  <cp:lastModifiedBy>Administrator</cp:lastModifiedBy>
  <dcterms:modified xsi:type="dcterms:W3CDTF">2016-11-30T03:02:00Z</dcterms:modified>
  <cp:revision>71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