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4B378" w14:textId="3B3DEA55" w:rsidR="005E3AE0" w:rsidRPr="00AA6708" w:rsidRDefault="005E3AE0" w:rsidP="005E3AE0">
      <w:pPr>
        <w:jc w:val="center"/>
        <w:rPr>
          <w:rFonts w:ascii="方正小标宋简体" w:eastAsia="方正小标宋简体" w:hAnsi="微软雅黑"/>
          <w:color w:val="282828"/>
          <w:sz w:val="36"/>
          <w:szCs w:val="36"/>
        </w:rPr>
      </w:pPr>
      <w:r w:rsidRPr="00AA6708">
        <w:rPr>
          <w:rFonts w:ascii="方正小标宋简体" w:eastAsia="方正小标宋简体" w:hAnsi="微软雅黑" w:hint="eastAsia"/>
          <w:color w:val="282828"/>
          <w:sz w:val="36"/>
          <w:szCs w:val="36"/>
        </w:rPr>
        <w:t>吉林师范大学202</w:t>
      </w:r>
      <w:r w:rsidRPr="00AA6708">
        <w:rPr>
          <w:rFonts w:ascii="方正小标宋简体" w:eastAsia="方正小标宋简体" w:hAnsi="微软雅黑"/>
          <w:color w:val="282828"/>
          <w:sz w:val="36"/>
          <w:szCs w:val="36"/>
        </w:rPr>
        <w:t>3</w:t>
      </w:r>
      <w:r w:rsidRPr="00AA6708">
        <w:rPr>
          <w:rFonts w:ascii="方正小标宋简体" w:eastAsia="方正小标宋简体" w:hAnsi="微软雅黑" w:hint="eastAsia"/>
          <w:color w:val="282828"/>
          <w:sz w:val="36"/>
          <w:szCs w:val="36"/>
        </w:rPr>
        <w:t>年硕士研究生招生复试考生须知</w:t>
      </w:r>
    </w:p>
    <w:p w14:paraId="0D1FAC8F" w14:textId="2E357256" w:rsidR="005E3AE0" w:rsidRPr="00AA6708" w:rsidRDefault="005E3AE0" w:rsidP="005E3AE0">
      <w:pPr>
        <w:widowControl/>
        <w:shd w:val="clear" w:color="auto" w:fill="FFFFFF"/>
        <w:spacing w:before="240"/>
        <w:ind w:firstLineChars="200" w:firstLine="600"/>
        <w:rPr>
          <w:rFonts w:ascii="仿宋_GB2312" w:eastAsia="仿宋_GB2312" w:hAnsi="宋体" w:cs="宋体"/>
          <w:color w:val="333333"/>
          <w:kern w:val="0"/>
          <w:sz w:val="30"/>
          <w:szCs w:val="30"/>
        </w:rPr>
      </w:pPr>
      <w:r w:rsidRPr="00AA6708">
        <w:rPr>
          <w:rFonts w:ascii="仿宋_GB2312" w:eastAsia="仿宋_GB2312" w:hAnsi="宋体" w:cs="宋体" w:hint="eastAsia"/>
          <w:color w:val="333333"/>
          <w:kern w:val="0"/>
          <w:sz w:val="30"/>
          <w:szCs w:val="30"/>
        </w:rPr>
        <w:t>根据《吉林师范大学2</w:t>
      </w:r>
      <w:r w:rsidRPr="00AA6708">
        <w:rPr>
          <w:rFonts w:ascii="仿宋_GB2312" w:eastAsia="仿宋_GB2312" w:hAnsi="宋体" w:cs="宋体"/>
          <w:color w:val="333333"/>
          <w:kern w:val="0"/>
          <w:sz w:val="30"/>
          <w:szCs w:val="30"/>
        </w:rPr>
        <w:t>023</w:t>
      </w:r>
      <w:r w:rsidRPr="00AA6708">
        <w:rPr>
          <w:rFonts w:ascii="仿宋_GB2312" w:eastAsia="仿宋_GB2312" w:hAnsi="宋体" w:cs="宋体" w:hint="eastAsia"/>
          <w:color w:val="333333"/>
          <w:kern w:val="0"/>
          <w:sz w:val="30"/>
          <w:szCs w:val="30"/>
        </w:rPr>
        <w:t>年硕士研究生复试录取工作方案》，学校决定202</w:t>
      </w:r>
      <w:r w:rsidRPr="00AA6708">
        <w:rPr>
          <w:rFonts w:ascii="仿宋_GB2312" w:eastAsia="仿宋_GB2312" w:hAnsi="宋体" w:cs="宋体"/>
          <w:color w:val="333333"/>
          <w:kern w:val="0"/>
          <w:sz w:val="30"/>
          <w:szCs w:val="30"/>
        </w:rPr>
        <w:t>3</w:t>
      </w:r>
      <w:r w:rsidRPr="00AA6708">
        <w:rPr>
          <w:rFonts w:ascii="仿宋_GB2312" w:eastAsia="仿宋_GB2312" w:hAnsi="宋体" w:cs="宋体" w:hint="eastAsia"/>
          <w:color w:val="333333"/>
          <w:kern w:val="0"/>
          <w:sz w:val="30"/>
          <w:szCs w:val="30"/>
        </w:rPr>
        <w:t>年硕士研究生招生复试采用笔试、面试或与实践环节相结合</w:t>
      </w:r>
      <w:r w:rsidR="003868C3" w:rsidRPr="00AA6708">
        <w:rPr>
          <w:rFonts w:ascii="仿宋_GB2312" w:eastAsia="仿宋_GB2312" w:hAnsi="宋体" w:cs="宋体" w:hint="eastAsia"/>
          <w:color w:val="333333"/>
          <w:kern w:val="0"/>
          <w:sz w:val="30"/>
          <w:szCs w:val="30"/>
        </w:rPr>
        <w:t>等</w:t>
      </w:r>
      <w:r w:rsidRPr="00AA6708">
        <w:rPr>
          <w:rFonts w:ascii="仿宋_GB2312" w:eastAsia="仿宋_GB2312" w:hAnsi="宋体" w:cs="宋体" w:hint="eastAsia"/>
          <w:color w:val="333333"/>
          <w:kern w:val="0"/>
          <w:sz w:val="30"/>
          <w:szCs w:val="30"/>
        </w:rPr>
        <w:t>方式。全校复试工</w:t>
      </w:r>
      <w:r w:rsidRPr="00AA6708">
        <w:rPr>
          <w:rFonts w:ascii="仿宋_GB2312" w:eastAsia="仿宋_GB2312" w:hAnsi="宋体" w:cs="宋体" w:hint="eastAsia"/>
          <w:kern w:val="0"/>
          <w:sz w:val="30"/>
          <w:szCs w:val="30"/>
        </w:rPr>
        <w:t>作将于</w:t>
      </w:r>
      <w:r w:rsidRPr="00AA6708">
        <w:rPr>
          <w:rFonts w:ascii="仿宋_GB2312" w:eastAsia="仿宋_GB2312" w:hAnsi="宋体" w:cs="宋体"/>
          <w:kern w:val="0"/>
          <w:sz w:val="30"/>
          <w:szCs w:val="30"/>
        </w:rPr>
        <w:t>3</w:t>
      </w:r>
      <w:r w:rsidRPr="00AA6708">
        <w:rPr>
          <w:rFonts w:ascii="仿宋_GB2312" w:eastAsia="仿宋_GB2312" w:hAnsi="宋体" w:cs="宋体" w:hint="eastAsia"/>
          <w:kern w:val="0"/>
          <w:sz w:val="30"/>
          <w:szCs w:val="30"/>
        </w:rPr>
        <w:t>月底有序启动，</w:t>
      </w:r>
      <w:r w:rsidRPr="00AA6708">
        <w:rPr>
          <w:rFonts w:ascii="仿宋_GB2312" w:eastAsia="仿宋_GB2312" w:hAnsi="宋体" w:cs="宋体" w:hint="eastAsia"/>
          <w:color w:val="333333"/>
          <w:kern w:val="0"/>
          <w:sz w:val="30"/>
          <w:szCs w:val="30"/>
        </w:rPr>
        <w:t>各学院复试录取工作细则将在学院网站陆续发布，请参加复试考生按以下要求做好相关工作。</w:t>
      </w:r>
    </w:p>
    <w:p w14:paraId="56E62548" w14:textId="77777777" w:rsidR="00345EA8" w:rsidRPr="00AA6708" w:rsidRDefault="00345EA8" w:rsidP="00345EA8">
      <w:pPr>
        <w:widowControl/>
        <w:shd w:val="clear" w:color="auto" w:fill="FFFFFF"/>
        <w:spacing w:beforeLines="50" w:before="156" w:afterLines="50" w:after="156"/>
        <w:ind w:firstLineChars="200" w:firstLine="602"/>
        <w:rPr>
          <w:rFonts w:ascii="仿宋_GB2312" w:eastAsia="仿宋_GB2312" w:hAnsi="宋体" w:cs="宋体"/>
          <w:b/>
          <w:color w:val="333333"/>
          <w:kern w:val="0"/>
          <w:sz w:val="30"/>
          <w:szCs w:val="30"/>
        </w:rPr>
      </w:pPr>
      <w:r w:rsidRPr="00AA6708">
        <w:rPr>
          <w:rFonts w:ascii="仿宋_GB2312" w:eastAsia="仿宋_GB2312" w:hAnsi="宋体" w:cs="宋体" w:hint="eastAsia"/>
          <w:b/>
          <w:color w:val="333333"/>
          <w:kern w:val="0"/>
          <w:sz w:val="30"/>
          <w:szCs w:val="30"/>
        </w:rPr>
        <w:t>一、阅读相关通知，熟悉复试流程和要求</w:t>
      </w:r>
    </w:p>
    <w:p w14:paraId="5631137F" w14:textId="7E18004D" w:rsidR="00345EA8" w:rsidRPr="00AA6708" w:rsidRDefault="00345EA8" w:rsidP="00345EA8">
      <w:pPr>
        <w:widowControl/>
        <w:shd w:val="clear" w:color="auto" w:fill="FFFFFF"/>
        <w:ind w:firstLineChars="200" w:firstLine="600"/>
        <w:rPr>
          <w:rFonts w:ascii="仿宋_GB2312" w:eastAsia="仿宋_GB2312" w:hAnsi="宋体" w:cs="宋体"/>
          <w:color w:val="333333"/>
          <w:kern w:val="0"/>
          <w:sz w:val="30"/>
          <w:szCs w:val="30"/>
        </w:rPr>
      </w:pPr>
      <w:r w:rsidRPr="00AA6708">
        <w:rPr>
          <w:rFonts w:ascii="仿宋_GB2312" w:eastAsia="仿宋_GB2312" w:hAnsi="宋体" w:cs="宋体" w:hint="eastAsia"/>
          <w:color w:val="333333"/>
          <w:kern w:val="0"/>
          <w:sz w:val="30"/>
          <w:szCs w:val="30"/>
        </w:rPr>
        <w:t>考生参加复试前务必提前学习《202</w:t>
      </w:r>
      <w:r w:rsidRPr="00AA6708">
        <w:rPr>
          <w:rFonts w:ascii="仿宋_GB2312" w:eastAsia="仿宋_GB2312" w:hAnsi="宋体" w:cs="宋体"/>
          <w:color w:val="333333"/>
          <w:kern w:val="0"/>
          <w:sz w:val="30"/>
          <w:szCs w:val="30"/>
        </w:rPr>
        <w:t>3</w:t>
      </w:r>
      <w:r w:rsidRPr="00AA6708">
        <w:rPr>
          <w:rFonts w:ascii="仿宋_GB2312" w:eastAsia="仿宋_GB2312" w:hAnsi="宋体" w:cs="宋体" w:hint="eastAsia"/>
          <w:color w:val="333333"/>
          <w:kern w:val="0"/>
          <w:sz w:val="30"/>
          <w:szCs w:val="30"/>
        </w:rPr>
        <w:t>年全国硕士研究生招生工作管理规定》《国家教育考试违规处理办法》《吉林师范大学202</w:t>
      </w:r>
      <w:r w:rsidRPr="00AA6708">
        <w:rPr>
          <w:rFonts w:ascii="仿宋_GB2312" w:eastAsia="仿宋_GB2312" w:hAnsi="宋体" w:cs="宋体"/>
          <w:color w:val="333333"/>
          <w:kern w:val="0"/>
          <w:sz w:val="30"/>
          <w:szCs w:val="30"/>
        </w:rPr>
        <w:t>3</w:t>
      </w:r>
      <w:r w:rsidRPr="00AA6708">
        <w:rPr>
          <w:rFonts w:ascii="仿宋_GB2312" w:eastAsia="仿宋_GB2312" w:hAnsi="宋体" w:cs="宋体" w:hint="eastAsia"/>
          <w:color w:val="333333"/>
          <w:kern w:val="0"/>
          <w:sz w:val="30"/>
          <w:szCs w:val="30"/>
        </w:rPr>
        <w:t>年硕士研究生复试录取工作方案》，了解复试相关政策法规、熟知复试内容、复试流程和相关要求。</w:t>
      </w:r>
    </w:p>
    <w:p w14:paraId="14B4999D" w14:textId="77777777" w:rsidR="00345EA8" w:rsidRPr="00AA6708" w:rsidRDefault="00345EA8" w:rsidP="00345EA8">
      <w:pPr>
        <w:widowControl/>
        <w:shd w:val="clear" w:color="auto" w:fill="FFFFFF"/>
        <w:spacing w:beforeLines="50" w:before="156" w:afterLines="50" w:after="156"/>
        <w:ind w:firstLineChars="200" w:firstLine="602"/>
        <w:rPr>
          <w:rFonts w:ascii="仿宋_GB2312" w:eastAsia="仿宋_GB2312" w:hAnsi="宋体" w:cs="宋体"/>
          <w:b/>
          <w:color w:val="333333"/>
          <w:kern w:val="0"/>
          <w:sz w:val="30"/>
          <w:szCs w:val="30"/>
        </w:rPr>
      </w:pPr>
      <w:r w:rsidRPr="00AA6708">
        <w:rPr>
          <w:rFonts w:ascii="仿宋_GB2312" w:eastAsia="仿宋_GB2312" w:hAnsi="宋体" w:cs="宋体" w:hint="eastAsia"/>
          <w:b/>
          <w:color w:val="333333"/>
          <w:kern w:val="0"/>
          <w:sz w:val="30"/>
          <w:szCs w:val="30"/>
        </w:rPr>
        <w:t>二、复试前准备工作</w:t>
      </w:r>
    </w:p>
    <w:p w14:paraId="2FAF4D4B" w14:textId="569E4CFE" w:rsidR="009C1E7F" w:rsidRPr="00AA6708" w:rsidRDefault="009C1E7F" w:rsidP="009C1E7F">
      <w:pPr>
        <w:ind w:firstLine="600"/>
        <w:jc w:val="left"/>
        <w:rPr>
          <w:rFonts w:ascii="仿宋_GB2312" w:eastAsia="仿宋_GB2312"/>
          <w:b/>
          <w:sz w:val="30"/>
          <w:szCs w:val="30"/>
        </w:rPr>
      </w:pPr>
      <w:r w:rsidRPr="00AA6708">
        <w:rPr>
          <w:rFonts w:ascii="仿宋_GB2312" w:eastAsia="仿宋_GB2312"/>
          <w:b/>
          <w:sz w:val="30"/>
          <w:szCs w:val="30"/>
        </w:rPr>
        <w:t>1</w:t>
      </w:r>
      <w:r w:rsidRPr="00AA6708">
        <w:rPr>
          <w:rFonts w:ascii="仿宋_GB2312" w:eastAsia="仿宋_GB2312" w:hint="eastAsia"/>
          <w:b/>
          <w:sz w:val="30"/>
          <w:szCs w:val="30"/>
        </w:rPr>
        <w:t>.准备复试资格审查材料</w:t>
      </w:r>
    </w:p>
    <w:p w14:paraId="7334F2A3" w14:textId="77777777" w:rsidR="009C1E7F" w:rsidRPr="00AA6708" w:rsidRDefault="009C1E7F" w:rsidP="009C1E7F">
      <w:pPr>
        <w:ind w:firstLine="600"/>
        <w:jc w:val="left"/>
        <w:rPr>
          <w:rFonts w:ascii="仿宋_GB2312" w:eastAsia="仿宋_GB2312"/>
          <w:sz w:val="30"/>
          <w:szCs w:val="30"/>
        </w:rPr>
      </w:pPr>
      <w:r w:rsidRPr="00AA6708">
        <w:rPr>
          <w:rFonts w:ascii="仿宋_GB2312" w:eastAsia="仿宋_GB2312" w:hint="eastAsia"/>
          <w:sz w:val="30"/>
          <w:szCs w:val="30"/>
        </w:rPr>
        <w:t>（1）本人身份证原件扫描件（正反面）。</w:t>
      </w:r>
    </w:p>
    <w:p w14:paraId="514D407D" w14:textId="77777777" w:rsidR="009C1E7F" w:rsidRPr="00AA6708" w:rsidRDefault="009C1E7F" w:rsidP="009C1E7F">
      <w:pPr>
        <w:ind w:firstLine="600"/>
        <w:jc w:val="left"/>
        <w:rPr>
          <w:rFonts w:ascii="仿宋_GB2312" w:eastAsia="仿宋_GB2312"/>
          <w:sz w:val="30"/>
          <w:szCs w:val="30"/>
        </w:rPr>
      </w:pPr>
      <w:r w:rsidRPr="00AA6708">
        <w:rPr>
          <w:rFonts w:ascii="仿宋_GB2312" w:eastAsia="仿宋_GB2312" w:hint="eastAsia"/>
          <w:sz w:val="30"/>
          <w:szCs w:val="30"/>
        </w:rPr>
        <w:t>（2）初试准考证扫描件。</w:t>
      </w:r>
    </w:p>
    <w:p w14:paraId="1BAFDD32" w14:textId="77777777" w:rsidR="009C1E7F" w:rsidRPr="00AA6708" w:rsidRDefault="009C1E7F" w:rsidP="009C1E7F">
      <w:pPr>
        <w:ind w:firstLine="600"/>
        <w:jc w:val="left"/>
        <w:rPr>
          <w:rFonts w:ascii="仿宋_GB2312" w:eastAsia="仿宋_GB2312"/>
          <w:sz w:val="30"/>
          <w:szCs w:val="30"/>
        </w:rPr>
      </w:pPr>
      <w:r w:rsidRPr="00AA6708">
        <w:rPr>
          <w:rFonts w:ascii="仿宋_GB2312" w:eastAsia="仿宋_GB2312" w:hint="eastAsia"/>
          <w:sz w:val="30"/>
          <w:szCs w:val="30"/>
        </w:rPr>
        <w:t>（3）学籍/学历证明：</w:t>
      </w:r>
    </w:p>
    <w:p w14:paraId="44C57C37" w14:textId="77777777" w:rsidR="009C1E7F" w:rsidRPr="00AA6708" w:rsidRDefault="009C1E7F" w:rsidP="009C1E7F">
      <w:pPr>
        <w:ind w:firstLine="600"/>
        <w:jc w:val="left"/>
        <w:rPr>
          <w:rFonts w:ascii="仿宋_GB2312" w:eastAsia="仿宋_GB2312"/>
          <w:sz w:val="30"/>
          <w:szCs w:val="30"/>
        </w:rPr>
      </w:pPr>
      <w:r w:rsidRPr="00AA6708">
        <w:rPr>
          <w:rFonts w:ascii="仿宋_GB2312" w:eastAsia="仿宋_GB2312" w:hint="eastAsia"/>
          <w:sz w:val="30"/>
          <w:szCs w:val="30"/>
        </w:rPr>
        <w:t>应届本科毕业生：完整注册后的学生证（高校教务部门颁发）扫描件（姓名页与注册页）及《教育部学籍在线验证报告》电子版（带有“二维验证码”，来源地址：</w:t>
      </w:r>
    </w:p>
    <w:p w14:paraId="673B1488" w14:textId="77777777" w:rsidR="009C1E7F" w:rsidRPr="00AA6708" w:rsidRDefault="009C1E7F" w:rsidP="009C1E7F">
      <w:pPr>
        <w:ind w:firstLine="600"/>
        <w:jc w:val="left"/>
        <w:rPr>
          <w:rFonts w:ascii="仿宋_GB2312" w:eastAsia="仿宋_GB2312"/>
          <w:sz w:val="30"/>
          <w:szCs w:val="30"/>
        </w:rPr>
      </w:pPr>
      <w:r w:rsidRPr="00AA6708">
        <w:rPr>
          <w:rFonts w:ascii="仿宋_GB2312" w:eastAsia="仿宋_GB2312" w:hint="eastAsia"/>
          <w:sz w:val="30"/>
          <w:szCs w:val="30"/>
        </w:rPr>
        <w:t>http://www.chsi.com.cn/xlcx/bgcx.jsp）。</w:t>
      </w:r>
    </w:p>
    <w:p w14:paraId="608F9B57" w14:textId="77777777" w:rsidR="009C1E7F" w:rsidRPr="00AA6708" w:rsidRDefault="009C1E7F" w:rsidP="009C1E7F">
      <w:pPr>
        <w:ind w:firstLine="600"/>
        <w:jc w:val="left"/>
        <w:rPr>
          <w:rFonts w:ascii="仿宋_GB2312" w:eastAsia="仿宋_GB2312"/>
          <w:sz w:val="30"/>
          <w:szCs w:val="30"/>
        </w:rPr>
      </w:pPr>
      <w:r w:rsidRPr="00AA6708">
        <w:rPr>
          <w:rFonts w:ascii="仿宋_GB2312" w:eastAsia="仿宋_GB2312" w:hint="eastAsia"/>
          <w:sz w:val="30"/>
          <w:szCs w:val="30"/>
        </w:rPr>
        <w:t>往届本科毕业生：本科毕业证书、学位证书原件扫描件及</w:t>
      </w:r>
      <w:r w:rsidRPr="00AA6708">
        <w:rPr>
          <w:rFonts w:ascii="仿宋_GB2312" w:eastAsia="仿宋_GB2312" w:hint="eastAsia"/>
          <w:sz w:val="30"/>
          <w:szCs w:val="30"/>
        </w:rPr>
        <w:lastRenderedPageBreak/>
        <w:t>《教育部学历证书电子注册备案表》电子版（带有“二维验证码”，来源地址：http://www.chsi.com.cn/xlcx/，有效期截止时间6月31日）。因毕业时间早而不能在线验证的，需提供教育部《中国高等教育学历认证报告》电子版（http://www.chsi.com.cn/xlrz/）。</w:t>
      </w:r>
    </w:p>
    <w:p w14:paraId="00475511" w14:textId="2B1B01B8" w:rsidR="009C1E7F" w:rsidRPr="00AA6708" w:rsidRDefault="009C1E7F" w:rsidP="009C1E7F">
      <w:pPr>
        <w:ind w:firstLine="600"/>
        <w:jc w:val="left"/>
        <w:rPr>
          <w:rFonts w:ascii="仿宋_GB2312" w:eastAsia="仿宋_GB2312"/>
          <w:sz w:val="30"/>
          <w:szCs w:val="30"/>
        </w:rPr>
      </w:pPr>
      <w:r w:rsidRPr="00AA6708">
        <w:rPr>
          <w:rFonts w:ascii="仿宋_GB2312" w:eastAsia="仿宋_GB2312" w:hint="eastAsia"/>
          <w:sz w:val="30"/>
          <w:szCs w:val="30"/>
        </w:rPr>
        <w:t>说明：报考旅游管理、教育硕士中的教育管理专业学位硕士研究生的毕业生，本科毕业证书应为20</w:t>
      </w:r>
      <w:r w:rsidRPr="00AA6708">
        <w:rPr>
          <w:rFonts w:ascii="仿宋_GB2312" w:eastAsia="仿宋_GB2312"/>
          <w:sz w:val="30"/>
          <w:szCs w:val="30"/>
        </w:rPr>
        <w:t>20</w:t>
      </w:r>
      <w:r w:rsidRPr="00AA6708">
        <w:rPr>
          <w:rFonts w:ascii="仿宋_GB2312" w:eastAsia="仿宋_GB2312" w:hint="eastAsia"/>
          <w:sz w:val="30"/>
          <w:szCs w:val="30"/>
        </w:rPr>
        <w:t>年9月1日前颁发，专科毕业证书应为201</w:t>
      </w:r>
      <w:r w:rsidRPr="00AA6708">
        <w:rPr>
          <w:rFonts w:ascii="仿宋_GB2312" w:eastAsia="仿宋_GB2312"/>
          <w:sz w:val="30"/>
          <w:szCs w:val="30"/>
        </w:rPr>
        <w:t>8</w:t>
      </w:r>
      <w:r w:rsidRPr="00AA6708">
        <w:rPr>
          <w:rFonts w:ascii="仿宋_GB2312" w:eastAsia="仿宋_GB2312" w:hint="eastAsia"/>
          <w:sz w:val="30"/>
          <w:szCs w:val="30"/>
        </w:rPr>
        <w:t>年9月1日前颁发。</w:t>
      </w:r>
    </w:p>
    <w:p w14:paraId="4B971556" w14:textId="77777777" w:rsidR="009C1E7F" w:rsidRPr="00AA6708" w:rsidRDefault="009C1E7F" w:rsidP="009C1E7F">
      <w:pPr>
        <w:ind w:firstLine="600"/>
        <w:jc w:val="left"/>
        <w:rPr>
          <w:rFonts w:ascii="仿宋_GB2312" w:eastAsia="仿宋_GB2312"/>
          <w:sz w:val="30"/>
          <w:szCs w:val="30"/>
        </w:rPr>
      </w:pPr>
      <w:r w:rsidRPr="00AA6708">
        <w:rPr>
          <w:rFonts w:ascii="仿宋_GB2312" w:eastAsia="仿宋_GB2312" w:hint="eastAsia"/>
          <w:sz w:val="30"/>
          <w:szCs w:val="30"/>
        </w:rPr>
        <w:t>同等学力考生：本科结业证书或高职高专毕业证书等材料扫描件、《教育部学历证书电子注册备案表》电子版，无备案表须提供《中国高等教育学历认证报告》电子版。下载地址同上。</w:t>
      </w:r>
    </w:p>
    <w:p w14:paraId="7E1A6BDE" w14:textId="77777777" w:rsidR="009C1E7F" w:rsidRPr="00AA6708" w:rsidRDefault="009C1E7F" w:rsidP="009C1E7F">
      <w:pPr>
        <w:ind w:firstLine="600"/>
        <w:jc w:val="left"/>
        <w:rPr>
          <w:rFonts w:ascii="仿宋_GB2312" w:eastAsia="仿宋_GB2312"/>
          <w:sz w:val="30"/>
          <w:szCs w:val="30"/>
        </w:rPr>
      </w:pPr>
      <w:r w:rsidRPr="00AA6708">
        <w:rPr>
          <w:rFonts w:ascii="仿宋_GB2312" w:eastAsia="仿宋_GB2312" w:hint="eastAsia"/>
          <w:sz w:val="30"/>
          <w:szCs w:val="30"/>
        </w:rPr>
        <w:t>（4）大学期间成绩单扫描件（往届生到档案所在单位本人档案中复印并在复印件上加盖档案管理部门公章，应届生成绩单为盖有所在学校教务部门公章的原件）。</w:t>
      </w:r>
    </w:p>
    <w:p w14:paraId="56A913E4" w14:textId="57F9B3AD" w:rsidR="009C1E7F" w:rsidRPr="00AA6708" w:rsidRDefault="009C1E7F" w:rsidP="009C1E7F">
      <w:pPr>
        <w:ind w:firstLine="600"/>
        <w:jc w:val="left"/>
        <w:rPr>
          <w:rFonts w:ascii="仿宋_GB2312" w:eastAsia="仿宋_GB2312"/>
          <w:sz w:val="30"/>
          <w:szCs w:val="30"/>
        </w:rPr>
      </w:pPr>
      <w:r w:rsidRPr="00AA6708">
        <w:rPr>
          <w:rFonts w:ascii="仿宋_GB2312" w:eastAsia="仿宋_GB2312" w:hint="eastAsia"/>
          <w:sz w:val="30"/>
          <w:szCs w:val="30"/>
        </w:rPr>
        <w:t>（5）《吉林师范大学报考硕士研究生基本情况调查表》扫描件（附件</w:t>
      </w:r>
      <w:r w:rsidR="00A62C5D" w:rsidRPr="00AA6708">
        <w:rPr>
          <w:rFonts w:ascii="仿宋_GB2312" w:eastAsia="仿宋_GB2312"/>
          <w:sz w:val="30"/>
          <w:szCs w:val="30"/>
        </w:rPr>
        <w:t>1</w:t>
      </w:r>
      <w:r w:rsidRPr="00AA6708">
        <w:rPr>
          <w:rFonts w:ascii="仿宋_GB2312" w:eastAsia="仿宋_GB2312" w:hint="eastAsia"/>
          <w:sz w:val="30"/>
          <w:szCs w:val="30"/>
        </w:rPr>
        <w:t>）。</w:t>
      </w:r>
    </w:p>
    <w:p w14:paraId="2F6CEF91" w14:textId="36568243" w:rsidR="009C1E7F" w:rsidRPr="00AA6708" w:rsidRDefault="009C1E7F" w:rsidP="009C1E7F">
      <w:pPr>
        <w:ind w:firstLine="600"/>
        <w:jc w:val="left"/>
        <w:rPr>
          <w:rFonts w:ascii="仿宋_GB2312" w:eastAsia="仿宋_GB2312"/>
          <w:sz w:val="30"/>
          <w:szCs w:val="30"/>
        </w:rPr>
      </w:pPr>
      <w:r w:rsidRPr="00AA6708">
        <w:rPr>
          <w:rFonts w:ascii="仿宋_GB2312" w:eastAsia="仿宋_GB2312" w:hint="eastAsia"/>
          <w:sz w:val="30"/>
          <w:szCs w:val="30"/>
        </w:rPr>
        <w:t>（6）《吉林师范大学硕士研究生招生考试考生诚信考试承诺书》扫描件（附件</w:t>
      </w:r>
      <w:r w:rsidR="00A62C5D" w:rsidRPr="00AA6708">
        <w:rPr>
          <w:rFonts w:ascii="仿宋_GB2312" w:eastAsia="仿宋_GB2312"/>
          <w:sz w:val="30"/>
          <w:szCs w:val="30"/>
        </w:rPr>
        <w:t>2</w:t>
      </w:r>
      <w:r w:rsidRPr="00AA6708">
        <w:rPr>
          <w:rFonts w:ascii="仿宋_GB2312" w:eastAsia="仿宋_GB2312" w:hint="eastAsia"/>
          <w:sz w:val="30"/>
          <w:szCs w:val="30"/>
        </w:rPr>
        <w:t>）。</w:t>
      </w:r>
    </w:p>
    <w:p w14:paraId="41FB4DC5" w14:textId="3CA5B81D" w:rsidR="00AA6708" w:rsidRPr="00AA6708" w:rsidRDefault="00AA6708" w:rsidP="009C1E7F">
      <w:pPr>
        <w:ind w:firstLine="600"/>
        <w:jc w:val="left"/>
        <w:rPr>
          <w:rFonts w:ascii="仿宋_GB2312" w:eastAsia="仿宋_GB2312" w:hint="eastAsia"/>
          <w:sz w:val="30"/>
          <w:szCs w:val="30"/>
        </w:rPr>
      </w:pPr>
      <w:r w:rsidRPr="00AA6708">
        <w:rPr>
          <w:rFonts w:ascii="仿宋_GB2312" w:eastAsia="仿宋_GB2312" w:hint="eastAsia"/>
          <w:sz w:val="30"/>
          <w:szCs w:val="30"/>
        </w:rPr>
        <w:t>（7）</w:t>
      </w:r>
      <w:r w:rsidRPr="00AA6708">
        <w:rPr>
          <w:rFonts w:ascii="仿宋_GB2312" w:eastAsia="仿宋_GB2312" w:hAnsi="宋体" w:cs="宋体" w:hint="eastAsia"/>
          <w:kern w:val="0"/>
          <w:sz w:val="30"/>
          <w:szCs w:val="30"/>
        </w:rPr>
        <w:t>初试报考类别为“非定向就业”</w:t>
      </w:r>
      <w:r w:rsidRPr="00AA6708">
        <w:rPr>
          <w:rFonts w:ascii="仿宋_GB2312" w:eastAsia="仿宋_GB2312" w:hAnsi="宋体" w:cs="宋体" w:hint="eastAsia"/>
          <w:kern w:val="0"/>
          <w:sz w:val="30"/>
          <w:szCs w:val="30"/>
        </w:rPr>
        <w:t>申请调剂至我校非全日制专业的</w:t>
      </w:r>
      <w:r w:rsidRPr="00AA6708">
        <w:rPr>
          <w:rFonts w:ascii="仿宋_GB2312" w:eastAsia="仿宋_GB2312" w:hAnsi="宋体" w:cs="宋体" w:hint="eastAsia"/>
          <w:kern w:val="0"/>
          <w:sz w:val="30"/>
          <w:szCs w:val="30"/>
        </w:rPr>
        <w:t>人员</w:t>
      </w:r>
      <w:r w:rsidRPr="00AA6708">
        <w:rPr>
          <w:rFonts w:ascii="仿宋_GB2312" w:eastAsia="仿宋_GB2312" w:hAnsi="宋体" w:cs="宋体" w:hint="eastAsia"/>
          <w:kern w:val="0"/>
          <w:sz w:val="30"/>
          <w:szCs w:val="30"/>
        </w:rPr>
        <w:t>，</w:t>
      </w:r>
      <w:r w:rsidRPr="00AA6708">
        <w:rPr>
          <w:rFonts w:ascii="仿宋_GB2312" w:eastAsia="仿宋_GB2312" w:hAnsi="宋体" w:cs="宋体" w:hint="eastAsia"/>
          <w:kern w:val="0"/>
          <w:sz w:val="30"/>
          <w:szCs w:val="30"/>
        </w:rPr>
        <w:t>需提供“调剂申请书”和单位出具的“同意报考证明”</w:t>
      </w:r>
      <w:r w:rsidRPr="00AA6708">
        <w:rPr>
          <w:rFonts w:ascii="仿宋_GB2312" w:eastAsia="仿宋_GB2312" w:hAnsi="宋体" w:cs="宋体" w:hint="eastAsia"/>
          <w:kern w:val="0"/>
          <w:sz w:val="30"/>
          <w:szCs w:val="30"/>
        </w:rPr>
        <w:t>（附件5）。</w:t>
      </w:r>
    </w:p>
    <w:p w14:paraId="11E5750A" w14:textId="1434CB26" w:rsidR="00AC6400" w:rsidRPr="00AA6708" w:rsidRDefault="00AC6400" w:rsidP="00AC6400">
      <w:pPr>
        <w:widowControl/>
        <w:shd w:val="clear" w:color="auto" w:fill="FFFFFF"/>
        <w:ind w:firstLineChars="200" w:firstLine="600"/>
        <w:rPr>
          <w:rFonts w:ascii="仿宋_GB2312" w:eastAsia="仿宋_GB2312" w:hAnsi="宋体" w:cs="宋体"/>
          <w:color w:val="FF0000"/>
          <w:kern w:val="0"/>
          <w:sz w:val="30"/>
          <w:szCs w:val="30"/>
        </w:rPr>
      </w:pPr>
      <w:r w:rsidRPr="00AA6708">
        <w:rPr>
          <w:rFonts w:ascii="仿宋_GB2312" w:eastAsia="仿宋_GB2312" w:hAnsi="宋体" w:cs="宋体" w:hint="eastAsia"/>
          <w:color w:val="333333"/>
          <w:kern w:val="0"/>
          <w:sz w:val="30"/>
          <w:szCs w:val="30"/>
        </w:rPr>
        <w:lastRenderedPageBreak/>
        <w:t>考生需在</w:t>
      </w:r>
      <w:r w:rsidR="00AA6708" w:rsidRPr="00AA6708">
        <w:rPr>
          <w:rFonts w:ascii="仿宋_GB2312" w:eastAsia="仿宋_GB2312" w:hAnsi="宋体" w:cs="宋体"/>
          <w:kern w:val="0"/>
          <w:sz w:val="30"/>
          <w:szCs w:val="30"/>
          <w:highlight w:val="yellow"/>
        </w:rPr>
        <w:t>4</w:t>
      </w:r>
      <w:r w:rsidRPr="00AA6708">
        <w:rPr>
          <w:rFonts w:ascii="仿宋_GB2312" w:eastAsia="仿宋_GB2312" w:hAnsi="宋体" w:cs="宋体" w:hint="eastAsia"/>
          <w:kern w:val="0"/>
          <w:sz w:val="30"/>
          <w:szCs w:val="30"/>
          <w:highlight w:val="yellow"/>
        </w:rPr>
        <w:t>月</w:t>
      </w:r>
      <w:r w:rsidR="00AA6708" w:rsidRPr="00AA6708">
        <w:rPr>
          <w:rFonts w:ascii="仿宋_GB2312" w:eastAsia="仿宋_GB2312" w:hAnsi="宋体" w:cs="宋体"/>
          <w:kern w:val="0"/>
          <w:sz w:val="30"/>
          <w:szCs w:val="30"/>
          <w:highlight w:val="yellow"/>
        </w:rPr>
        <w:t>7</w:t>
      </w:r>
      <w:r w:rsidRPr="00AA6708">
        <w:rPr>
          <w:rFonts w:ascii="仿宋_GB2312" w:eastAsia="仿宋_GB2312" w:hAnsi="宋体" w:cs="宋体" w:hint="eastAsia"/>
          <w:kern w:val="0"/>
          <w:sz w:val="30"/>
          <w:szCs w:val="30"/>
          <w:highlight w:val="yellow"/>
        </w:rPr>
        <w:t>日-</w:t>
      </w:r>
      <w:r w:rsidR="00AA6708" w:rsidRPr="00AA6708">
        <w:rPr>
          <w:rFonts w:ascii="仿宋_GB2312" w:eastAsia="仿宋_GB2312" w:hAnsi="宋体" w:cs="宋体"/>
          <w:kern w:val="0"/>
          <w:sz w:val="30"/>
          <w:szCs w:val="30"/>
          <w:highlight w:val="yellow"/>
        </w:rPr>
        <w:t>4</w:t>
      </w:r>
      <w:r w:rsidRPr="00AA6708">
        <w:rPr>
          <w:rFonts w:ascii="仿宋_GB2312" w:eastAsia="仿宋_GB2312" w:hAnsi="宋体" w:cs="宋体" w:hint="eastAsia"/>
          <w:kern w:val="0"/>
          <w:sz w:val="30"/>
          <w:szCs w:val="30"/>
          <w:highlight w:val="yellow"/>
        </w:rPr>
        <w:t>月</w:t>
      </w:r>
      <w:r w:rsidR="00AA6708" w:rsidRPr="00AA6708">
        <w:rPr>
          <w:rFonts w:ascii="仿宋_GB2312" w:eastAsia="仿宋_GB2312" w:hAnsi="宋体" w:cs="宋体"/>
          <w:kern w:val="0"/>
          <w:sz w:val="30"/>
          <w:szCs w:val="30"/>
          <w:highlight w:val="yellow"/>
        </w:rPr>
        <w:t>10</w:t>
      </w:r>
      <w:r w:rsidRPr="00AA6708">
        <w:rPr>
          <w:rFonts w:ascii="仿宋_GB2312" w:eastAsia="仿宋_GB2312" w:hAnsi="宋体" w:cs="宋体" w:hint="eastAsia"/>
          <w:kern w:val="0"/>
          <w:sz w:val="30"/>
          <w:szCs w:val="30"/>
          <w:highlight w:val="yellow"/>
        </w:rPr>
        <w:t>日</w:t>
      </w:r>
      <w:r w:rsidRPr="00AA6708">
        <w:rPr>
          <w:rFonts w:ascii="仿宋_GB2312" w:eastAsia="仿宋_GB2312" w:hAnsi="宋体" w:cs="宋体" w:hint="eastAsia"/>
          <w:kern w:val="0"/>
          <w:sz w:val="30"/>
          <w:szCs w:val="30"/>
        </w:rPr>
        <w:t>将以上审查材料</w:t>
      </w:r>
      <w:r w:rsidRPr="00AA6708">
        <w:rPr>
          <w:rFonts w:ascii="仿宋_GB2312" w:eastAsia="仿宋_GB2312" w:hAnsi="宋体" w:cs="宋体" w:hint="eastAsia"/>
          <w:color w:val="333333"/>
          <w:kern w:val="0"/>
          <w:sz w:val="30"/>
          <w:szCs w:val="30"/>
        </w:rPr>
        <w:t>上传至我校</w:t>
      </w:r>
      <w:r w:rsidRPr="00AA6708">
        <w:rPr>
          <w:rFonts w:ascii="仿宋_GB2312" w:eastAsia="仿宋_GB2312" w:hAnsi="宋体" w:cs="宋体" w:hint="eastAsia"/>
          <w:kern w:val="0"/>
          <w:sz w:val="30"/>
          <w:szCs w:val="30"/>
        </w:rPr>
        <w:t>研究生招生信息管理系统（</w:t>
      </w:r>
      <w:r w:rsidR="00C011E4" w:rsidRPr="00AA6708">
        <w:rPr>
          <w:rFonts w:ascii="仿宋_GB2312" w:eastAsia="仿宋_GB2312" w:hAnsi="宋体" w:cs="宋体"/>
          <w:kern w:val="0"/>
          <w:sz w:val="30"/>
          <w:szCs w:val="30"/>
        </w:rPr>
        <w:t>https://yjszs.jlnu.edu.cn/yjszsxsb/</w:t>
      </w:r>
      <w:r w:rsidRPr="00AA6708">
        <w:rPr>
          <w:rFonts w:ascii="仿宋_GB2312" w:eastAsia="仿宋_GB2312" w:hAnsi="宋体" w:cs="宋体" w:hint="eastAsia"/>
          <w:kern w:val="0"/>
          <w:sz w:val="30"/>
          <w:szCs w:val="30"/>
        </w:rPr>
        <w:t>）《使用说明》见附件3），要求所有材料全部扫描或拍照后整合在一个PDF文件中上传。</w:t>
      </w:r>
    </w:p>
    <w:p w14:paraId="7F541C63" w14:textId="7C1989E9" w:rsidR="005E3AE0" w:rsidRPr="00AA6708" w:rsidRDefault="00AC6400" w:rsidP="00AA6708">
      <w:pPr>
        <w:ind w:firstLineChars="200" w:firstLine="600"/>
        <w:rPr>
          <w:rFonts w:ascii="仿宋_GB2312" w:eastAsia="仿宋_GB2312" w:hAnsi="宋体" w:cs="宋体"/>
          <w:color w:val="333333"/>
          <w:kern w:val="0"/>
          <w:sz w:val="30"/>
          <w:szCs w:val="30"/>
        </w:rPr>
      </w:pPr>
      <w:r w:rsidRPr="00AA6708">
        <w:rPr>
          <w:rFonts w:ascii="仿宋_GB2312" w:eastAsia="仿宋_GB2312" w:hAnsi="宋体" w:cs="宋体" w:hint="eastAsia"/>
          <w:color w:val="333333"/>
          <w:kern w:val="0"/>
          <w:sz w:val="30"/>
          <w:szCs w:val="30"/>
        </w:rPr>
        <w:t>未经过复试资格审查或审查不通过的考生不准参加复试。为了提高审查效率，考生应确保所提交材料的真实性和清晰度，凡弄虚作假者，一经发现立即取消复试资格。</w:t>
      </w:r>
    </w:p>
    <w:p w14:paraId="1B5D342B" w14:textId="6EB993D6" w:rsidR="007D727E" w:rsidRPr="00AA6708" w:rsidRDefault="007D727E" w:rsidP="006815CE">
      <w:pPr>
        <w:ind w:firstLine="600"/>
        <w:jc w:val="left"/>
        <w:rPr>
          <w:rFonts w:ascii="仿宋_GB2312" w:eastAsia="仿宋_GB2312"/>
          <w:b/>
          <w:sz w:val="30"/>
          <w:szCs w:val="30"/>
        </w:rPr>
      </w:pPr>
      <w:r w:rsidRPr="00AA6708">
        <w:rPr>
          <w:rFonts w:ascii="仿宋_GB2312" w:eastAsia="仿宋_GB2312"/>
          <w:b/>
          <w:sz w:val="30"/>
          <w:szCs w:val="30"/>
        </w:rPr>
        <w:t>2</w:t>
      </w:r>
      <w:r w:rsidRPr="00AA6708">
        <w:rPr>
          <w:rFonts w:ascii="仿宋_GB2312" w:eastAsia="仿宋_GB2312" w:hint="eastAsia"/>
          <w:b/>
          <w:sz w:val="30"/>
          <w:szCs w:val="30"/>
        </w:rPr>
        <w:t>.</w:t>
      </w:r>
      <w:r w:rsidR="00C011E4" w:rsidRPr="00AA6708">
        <w:rPr>
          <w:rFonts w:ascii="仿宋_GB2312" w:eastAsia="仿宋_GB2312" w:hint="eastAsia"/>
          <w:b/>
          <w:sz w:val="30"/>
          <w:szCs w:val="30"/>
        </w:rPr>
        <w:t>缴</w:t>
      </w:r>
      <w:r w:rsidRPr="00AA6708">
        <w:rPr>
          <w:rFonts w:ascii="仿宋_GB2312" w:eastAsia="仿宋_GB2312" w:hint="eastAsia"/>
          <w:b/>
          <w:sz w:val="30"/>
          <w:szCs w:val="30"/>
        </w:rPr>
        <w:t>费</w:t>
      </w:r>
    </w:p>
    <w:p w14:paraId="7ACCBC35" w14:textId="5C88EA7C" w:rsidR="007D727E" w:rsidRPr="00AA6708" w:rsidRDefault="007D727E" w:rsidP="007D727E">
      <w:pPr>
        <w:ind w:firstLineChars="200" w:firstLine="600"/>
        <w:rPr>
          <w:rFonts w:ascii="仿宋_GB2312" w:eastAsia="仿宋_GB2312" w:hAnsi="宋体" w:cs="宋体"/>
          <w:color w:val="333333"/>
          <w:kern w:val="0"/>
          <w:sz w:val="30"/>
          <w:szCs w:val="30"/>
        </w:rPr>
      </w:pPr>
      <w:r w:rsidRPr="00AA6708">
        <w:rPr>
          <w:rFonts w:ascii="仿宋_GB2312" w:eastAsia="仿宋_GB2312" w:hAnsi="宋体" w:cs="宋体" w:hint="eastAsia"/>
          <w:color w:val="333333"/>
          <w:kern w:val="0"/>
          <w:sz w:val="30"/>
          <w:szCs w:val="30"/>
        </w:rPr>
        <w:t>学校复试采用网上收费方式，复试费用按吉林省物价局审批标准执行，为180元/生/次。具体交费流程详见附件</w:t>
      </w:r>
      <w:r w:rsidR="00A62C5D" w:rsidRPr="00AA6708">
        <w:rPr>
          <w:rFonts w:ascii="仿宋_GB2312" w:eastAsia="仿宋_GB2312" w:hAnsi="宋体" w:cs="宋体"/>
          <w:color w:val="333333"/>
          <w:kern w:val="0"/>
          <w:sz w:val="30"/>
          <w:szCs w:val="30"/>
        </w:rPr>
        <w:t>4</w:t>
      </w:r>
      <w:r w:rsidRPr="00AA6708">
        <w:rPr>
          <w:rFonts w:ascii="仿宋_GB2312" w:eastAsia="仿宋_GB2312" w:hAnsi="宋体" w:cs="宋体" w:hint="eastAsia"/>
          <w:color w:val="333333"/>
          <w:kern w:val="0"/>
          <w:sz w:val="30"/>
          <w:szCs w:val="30"/>
        </w:rPr>
        <w:t>：《研究生复试费用缴纳说明》。缴费后因个人原因未参加复试者，已支付的复试费不退。</w:t>
      </w:r>
      <w:r w:rsidR="00C011E4" w:rsidRPr="00AA6708">
        <w:rPr>
          <w:rFonts w:ascii="仿宋_GB2312" w:eastAsia="仿宋_GB2312" w:hAnsi="宋体" w:cs="宋体" w:hint="eastAsia"/>
          <w:color w:val="333333"/>
          <w:kern w:val="0"/>
          <w:sz w:val="30"/>
          <w:szCs w:val="30"/>
        </w:rPr>
        <w:t>缴</w:t>
      </w:r>
      <w:r w:rsidRPr="00AA6708">
        <w:rPr>
          <w:rFonts w:ascii="仿宋_GB2312" w:eastAsia="仿宋_GB2312" w:hAnsi="宋体" w:cs="宋体" w:hint="eastAsia"/>
          <w:color w:val="333333"/>
          <w:kern w:val="0"/>
          <w:sz w:val="30"/>
          <w:szCs w:val="30"/>
        </w:rPr>
        <w:t>费截止时间</w:t>
      </w:r>
      <w:r w:rsidRPr="00AA6708">
        <w:rPr>
          <w:rFonts w:ascii="仿宋_GB2312" w:eastAsia="仿宋_GB2312" w:hAnsi="宋体" w:cs="宋体" w:hint="eastAsia"/>
          <w:kern w:val="0"/>
          <w:sz w:val="30"/>
          <w:szCs w:val="30"/>
        </w:rPr>
        <w:t>为</w:t>
      </w:r>
      <w:r w:rsidR="00AA6708" w:rsidRPr="00AA6708">
        <w:rPr>
          <w:rFonts w:ascii="仿宋_GB2312" w:eastAsia="仿宋_GB2312" w:hAnsi="宋体" w:cs="宋体"/>
          <w:kern w:val="0"/>
          <w:sz w:val="30"/>
          <w:szCs w:val="30"/>
          <w:highlight w:val="yellow"/>
        </w:rPr>
        <w:t>4</w:t>
      </w:r>
      <w:r w:rsidRPr="00AA6708">
        <w:rPr>
          <w:rFonts w:ascii="仿宋_GB2312" w:eastAsia="仿宋_GB2312" w:hAnsi="宋体" w:cs="宋体" w:hint="eastAsia"/>
          <w:kern w:val="0"/>
          <w:sz w:val="30"/>
          <w:szCs w:val="30"/>
          <w:highlight w:val="yellow"/>
        </w:rPr>
        <w:t>月</w:t>
      </w:r>
      <w:r w:rsidR="00AA6708" w:rsidRPr="00AA6708">
        <w:rPr>
          <w:rFonts w:ascii="仿宋_GB2312" w:eastAsia="仿宋_GB2312" w:hAnsi="宋体" w:cs="宋体"/>
          <w:kern w:val="0"/>
          <w:sz w:val="30"/>
          <w:szCs w:val="30"/>
          <w:highlight w:val="yellow"/>
        </w:rPr>
        <w:t>12</w:t>
      </w:r>
      <w:r w:rsidRPr="00AA6708">
        <w:rPr>
          <w:rFonts w:ascii="仿宋_GB2312" w:eastAsia="仿宋_GB2312" w:hAnsi="宋体" w:cs="宋体" w:hint="eastAsia"/>
          <w:kern w:val="0"/>
          <w:sz w:val="30"/>
          <w:szCs w:val="30"/>
          <w:highlight w:val="yellow"/>
        </w:rPr>
        <w:t>日2</w:t>
      </w:r>
      <w:r w:rsidRPr="00AA6708">
        <w:rPr>
          <w:rFonts w:ascii="仿宋_GB2312" w:eastAsia="仿宋_GB2312" w:hAnsi="宋体" w:cs="宋体"/>
          <w:kern w:val="0"/>
          <w:sz w:val="30"/>
          <w:szCs w:val="30"/>
          <w:highlight w:val="yellow"/>
        </w:rPr>
        <w:t>4:00</w:t>
      </w:r>
      <w:r w:rsidRPr="00AA6708">
        <w:rPr>
          <w:rFonts w:ascii="仿宋_GB2312" w:eastAsia="仿宋_GB2312" w:hAnsi="宋体" w:cs="宋体" w:hint="eastAsia"/>
          <w:kern w:val="0"/>
          <w:sz w:val="30"/>
          <w:szCs w:val="30"/>
          <w:highlight w:val="yellow"/>
        </w:rPr>
        <w:t>时</w:t>
      </w:r>
      <w:r w:rsidRPr="00AA6708">
        <w:rPr>
          <w:rFonts w:ascii="仿宋_GB2312" w:eastAsia="仿宋_GB2312" w:hAnsi="宋体" w:cs="宋体" w:hint="eastAsia"/>
          <w:kern w:val="0"/>
          <w:sz w:val="30"/>
          <w:szCs w:val="30"/>
        </w:rPr>
        <w:t>，</w:t>
      </w:r>
      <w:r w:rsidRPr="00AA6708">
        <w:rPr>
          <w:rFonts w:ascii="仿宋_GB2312" w:eastAsia="仿宋_GB2312" w:hAnsi="宋体" w:cs="宋体" w:hint="eastAsia"/>
          <w:color w:val="333333"/>
          <w:kern w:val="0"/>
          <w:sz w:val="30"/>
          <w:szCs w:val="30"/>
        </w:rPr>
        <w:t>未</w:t>
      </w:r>
      <w:r w:rsidR="00C011E4" w:rsidRPr="00AA6708">
        <w:rPr>
          <w:rFonts w:ascii="仿宋_GB2312" w:eastAsia="仿宋_GB2312" w:hAnsi="宋体" w:cs="宋体" w:hint="eastAsia"/>
          <w:color w:val="333333"/>
          <w:kern w:val="0"/>
          <w:sz w:val="30"/>
          <w:szCs w:val="30"/>
        </w:rPr>
        <w:t>缴</w:t>
      </w:r>
      <w:r w:rsidRPr="00AA6708">
        <w:rPr>
          <w:rFonts w:ascii="仿宋_GB2312" w:eastAsia="仿宋_GB2312" w:hAnsi="宋体" w:cs="宋体" w:hint="eastAsia"/>
          <w:color w:val="333333"/>
          <w:kern w:val="0"/>
          <w:sz w:val="30"/>
          <w:szCs w:val="30"/>
        </w:rPr>
        <w:t>费考生不准参加复试。</w:t>
      </w:r>
    </w:p>
    <w:p w14:paraId="3061C3B7" w14:textId="2EEDBB40" w:rsidR="0024688D" w:rsidRPr="00AA6708" w:rsidRDefault="0024688D" w:rsidP="0024688D">
      <w:pPr>
        <w:widowControl/>
        <w:shd w:val="clear" w:color="auto" w:fill="FFFFFF"/>
        <w:spacing w:beforeLines="50" w:before="156" w:afterLines="50" w:after="156"/>
        <w:ind w:firstLineChars="200" w:firstLine="602"/>
        <w:rPr>
          <w:rFonts w:ascii="仿宋_GB2312" w:eastAsia="仿宋_GB2312" w:hAnsi="宋体" w:cs="宋体"/>
          <w:b/>
          <w:color w:val="333333"/>
          <w:kern w:val="0"/>
          <w:sz w:val="30"/>
          <w:szCs w:val="30"/>
        </w:rPr>
      </w:pPr>
      <w:r w:rsidRPr="00AA6708">
        <w:rPr>
          <w:rFonts w:ascii="仿宋_GB2312" w:eastAsia="仿宋_GB2312" w:hAnsi="宋体" w:cs="宋体" w:hint="eastAsia"/>
          <w:b/>
          <w:color w:val="333333"/>
          <w:kern w:val="0"/>
          <w:sz w:val="30"/>
          <w:szCs w:val="30"/>
        </w:rPr>
        <w:t>三、违规处理</w:t>
      </w:r>
    </w:p>
    <w:p w14:paraId="319E0C3D" w14:textId="63E0CC33" w:rsidR="0024688D" w:rsidRPr="00AA6708" w:rsidRDefault="0024688D" w:rsidP="0024688D">
      <w:pPr>
        <w:widowControl/>
        <w:shd w:val="clear" w:color="auto" w:fill="FFFFFF"/>
        <w:ind w:firstLineChars="200" w:firstLine="600"/>
        <w:rPr>
          <w:rFonts w:ascii="仿宋_GB2312" w:eastAsia="仿宋_GB2312" w:hAnsi="宋体" w:cs="宋体"/>
          <w:color w:val="333333"/>
          <w:kern w:val="0"/>
          <w:sz w:val="30"/>
          <w:szCs w:val="30"/>
        </w:rPr>
      </w:pPr>
      <w:r w:rsidRPr="00AA6708">
        <w:rPr>
          <w:rFonts w:ascii="仿宋_GB2312" w:eastAsia="仿宋_GB2312" w:hAnsi="宋体" w:cs="宋体" w:hint="eastAsia"/>
          <w:color w:val="333333"/>
          <w:kern w:val="0"/>
          <w:sz w:val="30"/>
          <w:szCs w:val="30"/>
        </w:rPr>
        <w:t>考生在复试前应仔细阅读《吉林师范大学硕士研究生招生考试考生诚信考试承诺书》及相关法律法规，须知晓：在法律规定的国家考试中，组织作弊的行为；为他人实施组织作弊提供作弊器材或者其他帮助的行为；为实施考试作弊行为，向他人非法出售或者提供考试的试题、答案的行为；代替他人或者让他人代替自己参加考试的行为都将触犯刑法。盗窃、损毁、传播在保密期限内的国家教育考试试题、答案及评分参考、考</w:t>
      </w:r>
      <w:r w:rsidRPr="00AA6708">
        <w:rPr>
          <w:rFonts w:ascii="仿宋_GB2312" w:eastAsia="仿宋_GB2312" w:hAnsi="宋体" w:cs="宋体" w:hint="eastAsia"/>
          <w:color w:val="333333"/>
          <w:kern w:val="0"/>
          <w:sz w:val="30"/>
          <w:szCs w:val="30"/>
        </w:rPr>
        <w:lastRenderedPageBreak/>
        <w:t>生答卷、考试成绩的，由有关部门依法追究有关人员的责任；构成犯罪的，由司法机关依法追究刑事责任。</w:t>
      </w:r>
    </w:p>
    <w:p w14:paraId="174841F3" w14:textId="77777777" w:rsidR="0024688D" w:rsidRPr="00AA6708" w:rsidRDefault="0024688D" w:rsidP="0024688D">
      <w:pPr>
        <w:widowControl/>
        <w:shd w:val="clear" w:color="auto" w:fill="FFFFFF"/>
        <w:ind w:firstLineChars="200" w:firstLine="600"/>
        <w:rPr>
          <w:rFonts w:ascii="仿宋_GB2312" w:eastAsia="仿宋_GB2312" w:hAnsi="宋体" w:cs="宋体"/>
          <w:color w:val="333333"/>
          <w:kern w:val="0"/>
          <w:sz w:val="30"/>
          <w:szCs w:val="30"/>
        </w:rPr>
      </w:pPr>
      <w:r w:rsidRPr="00AA6708">
        <w:rPr>
          <w:rFonts w:ascii="仿宋_GB2312" w:eastAsia="仿宋_GB2312" w:hAnsi="宋体" w:cs="宋体" w:hint="eastAsia"/>
          <w:color w:val="333333"/>
          <w:kern w:val="0"/>
          <w:sz w:val="30"/>
          <w:szCs w:val="30"/>
        </w:rPr>
        <w:t>在复试过程中有作弊、替考等违规行为的考生，无论何时，一经查实，即按规定严肃处理，取消录取资格，并记入《考生考试诚信档案》。触犯法律的，按有关法律法规进行处理。入学后三个月内学校将按照《普通高等学校学生管理规定》的有关要求对所有考生进行全面复查。复查不合格的，取消学籍；情节严重的，移交有关部门调查处理。</w:t>
      </w:r>
    </w:p>
    <w:p w14:paraId="0D8B344A" w14:textId="43CE5746" w:rsidR="0024688D" w:rsidRPr="00AA6708" w:rsidRDefault="0024688D" w:rsidP="007D727E">
      <w:pPr>
        <w:ind w:firstLineChars="200" w:firstLine="600"/>
        <w:rPr>
          <w:rFonts w:ascii="仿宋_GB2312" w:eastAsia="仿宋_GB2312" w:hAnsi="宋体" w:cs="宋体"/>
          <w:color w:val="333333"/>
          <w:kern w:val="0"/>
          <w:sz w:val="30"/>
          <w:szCs w:val="30"/>
        </w:rPr>
      </w:pPr>
    </w:p>
    <w:p w14:paraId="5DF6E4EE" w14:textId="63B969C2" w:rsidR="00104BB6" w:rsidRPr="00AA6708" w:rsidRDefault="00104BB6" w:rsidP="007D727E">
      <w:pPr>
        <w:ind w:firstLineChars="200" w:firstLine="600"/>
        <w:rPr>
          <w:rFonts w:ascii="仿宋_GB2312" w:eastAsia="仿宋_GB2312" w:hAnsi="宋体" w:cs="宋体"/>
          <w:color w:val="333333"/>
          <w:kern w:val="0"/>
          <w:sz w:val="30"/>
          <w:szCs w:val="30"/>
        </w:rPr>
      </w:pPr>
    </w:p>
    <w:p w14:paraId="39151ADB" w14:textId="77777777" w:rsidR="00104BB6" w:rsidRPr="00AA6708" w:rsidRDefault="00104BB6" w:rsidP="00104BB6">
      <w:pPr>
        <w:widowControl/>
        <w:shd w:val="clear" w:color="auto" w:fill="FFFFFF"/>
        <w:ind w:firstLineChars="1215" w:firstLine="3645"/>
        <w:rPr>
          <w:rFonts w:ascii="仿宋_GB2312" w:eastAsia="仿宋_GB2312" w:hAnsi="宋体" w:cs="宋体"/>
          <w:color w:val="333333"/>
          <w:kern w:val="0"/>
          <w:sz w:val="30"/>
          <w:szCs w:val="30"/>
        </w:rPr>
      </w:pPr>
      <w:r w:rsidRPr="00AA6708">
        <w:rPr>
          <w:rFonts w:ascii="仿宋_GB2312" w:eastAsia="仿宋_GB2312" w:hAnsi="宋体" w:cs="宋体" w:hint="eastAsia"/>
          <w:color w:val="333333"/>
          <w:kern w:val="0"/>
          <w:sz w:val="30"/>
          <w:szCs w:val="30"/>
        </w:rPr>
        <w:t>吉林师范大学研究生招生办公室</w:t>
      </w:r>
    </w:p>
    <w:p w14:paraId="79B41C58" w14:textId="140FDB94" w:rsidR="00104BB6" w:rsidRPr="00AA6708" w:rsidRDefault="00104BB6" w:rsidP="00104BB6">
      <w:pPr>
        <w:widowControl/>
        <w:shd w:val="clear" w:color="auto" w:fill="FFFFFF"/>
        <w:ind w:firstLineChars="1569" w:firstLine="4707"/>
        <w:rPr>
          <w:rFonts w:ascii="仿宋_GB2312" w:eastAsia="仿宋_GB2312" w:hAnsi="宋体" w:cs="宋体"/>
          <w:color w:val="333333"/>
          <w:kern w:val="0"/>
          <w:sz w:val="30"/>
          <w:szCs w:val="30"/>
        </w:rPr>
      </w:pPr>
      <w:r w:rsidRPr="00AA6708">
        <w:rPr>
          <w:rFonts w:ascii="仿宋_GB2312" w:eastAsia="仿宋_GB2312" w:hAnsi="宋体" w:cs="宋体" w:hint="eastAsia"/>
          <w:color w:val="333333"/>
          <w:kern w:val="0"/>
          <w:sz w:val="30"/>
          <w:szCs w:val="30"/>
        </w:rPr>
        <w:t>2</w:t>
      </w:r>
      <w:r w:rsidRPr="00AA6708">
        <w:rPr>
          <w:rFonts w:ascii="仿宋_GB2312" w:eastAsia="仿宋_GB2312" w:hAnsi="宋体" w:cs="宋体"/>
          <w:color w:val="333333"/>
          <w:kern w:val="0"/>
          <w:sz w:val="30"/>
          <w:szCs w:val="30"/>
        </w:rPr>
        <w:t>023</w:t>
      </w:r>
      <w:r w:rsidRPr="00AA6708">
        <w:rPr>
          <w:rFonts w:ascii="仿宋_GB2312" w:eastAsia="仿宋_GB2312" w:hAnsi="宋体" w:cs="宋体" w:hint="eastAsia"/>
          <w:color w:val="333333"/>
          <w:kern w:val="0"/>
          <w:sz w:val="30"/>
          <w:szCs w:val="30"/>
        </w:rPr>
        <w:t>年</w:t>
      </w:r>
      <w:r w:rsidR="00AA6708">
        <w:rPr>
          <w:rFonts w:ascii="仿宋_GB2312" w:eastAsia="仿宋_GB2312" w:hAnsi="宋体" w:cs="宋体"/>
          <w:color w:val="333333"/>
          <w:kern w:val="0"/>
          <w:sz w:val="30"/>
          <w:szCs w:val="30"/>
        </w:rPr>
        <w:t>4</w:t>
      </w:r>
      <w:r w:rsidRPr="00AA6708">
        <w:rPr>
          <w:rFonts w:ascii="仿宋_GB2312" w:eastAsia="仿宋_GB2312" w:hAnsi="宋体" w:cs="宋体" w:hint="eastAsia"/>
          <w:color w:val="333333"/>
          <w:kern w:val="0"/>
          <w:sz w:val="30"/>
          <w:szCs w:val="30"/>
        </w:rPr>
        <w:t>月</w:t>
      </w:r>
      <w:r w:rsidR="00AA6708">
        <w:rPr>
          <w:rFonts w:ascii="仿宋_GB2312" w:eastAsia="仿宋_GB2312" w:hAnsi="宋体" w:cs="宋体"/>
          <w:color w:val="333333"/>
          <w:kern w:val="0"/>
          <w:sz w:val="30"/>
          <w:szCs w:val="30"/>
        </w:rPr>
        <w:t>7</w:t>
      </w:r>
      <w:r w:rsidRPr="00AA6708">
        <w:rPr>
          <w:rFonts w:ascii="仿宋_GB2312" w:eastAsia="仿宋_GB2312" w:hAnsi="宋体" w:cs="宋体" w:hint="eastAsia"/>
          <w:color w:val="333333"/>
          <w:kern w:val="0"/>
          <w:sz w:val="30"/>
          <w:szCs w:val="30"/>
        </w:rPr>
        <w:t>日</w:t>
      </w:r>
    </w:p>
    <w:p w14:paraId="5B1B1583" w14:textId="77777777" w:rsidR="00104BB6" w:rsidRPr="00AA6708" w:rsidRDefault="00104BB6" w:rsidP="007D727E">
      <w:pPr>
        <w:ind w:firstLineChars="200" w:firstLine="600"/>
        <w:rPr>
          <w:rFonts w:ascii="仿宋_GB2312" w:eastAsia="仿宋_GB2312" w:hAnsi="宋体" w:cs="宋体"/>
          <w:color w:val="333333"/>
          <w:kern w:val="0"/>
          <w:sz w:val="30"/>
          <w:szCs w:val="30"/>
        </w:rPr>
      </w:pPr>
    </w:p>
    <w:sectPr w:rsidR="00104BB6" w:rsidRPr="00AA670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18D34" w14:textId="77777777" w:rsidR="00F40DC3" w:rsidRDefault="00F40DC3" w:rsidP="005E3AE0">
      <w:r>
        <w:separator/>
      </w:r>
    </w:p>
  </w:endnote>
  <w:endnote w:type="continuationSeparator" w:id="0">
    <w:p w14:paraId="2DF23A79" w14:textId="77777777" w:rsidR="00F40DC3" w:rsidRDefault="00F40DC3" w:rsidP="005E3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altName w:val="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B2ED1" w14:textId="77777777" w:rsidR="00F40DC3" w:rsidRDefault="00F40DC3" w:rsidP="005E3AE0">
      <w:r>
        <w:separator/>
      </w:r>
    </w:p>
  </w:footnote>
  <w:footnote w:type="continuationSeparator" w:id="0">
    <w:p w14:paraId="157AB9EC" w14:textId="77777777" w:rsidR="00F40DC3" w:rsidRDefault="00F40DC3" w:rsidP="005E3AE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10660"/>
    <w:rsid w:val="00104BB6"/>
    <w:rsid w:val="0013150A"/>
    <w:rsid w:val="00197024"/>
    <w:rsid w:val="001C7AA7"/>
    <w:rsid w:val="0024688D"/>
    <w:rsid w:val="00345EA8"/>
    <w:rsid w:val="003868C3"/>
    <w:rsid w:val="003F571D"/>
    <w:rsid w:val="0043480B"/>
    <w:rsid w:val="00500DF8"/>
    <w:rsid w:val="005E3AE0"/>
    <w:rsid w:val="006815CE"/>
    <w:rsid w:val="006F6A0B"/>
    <w:rsid w:val="007D727E"/>
    <w:rsid w:val="008804C3"/>
    <w:rsid w:val="009C1E7F"/>
    <w:rsid w:val="009F35A0"/>
    <w:rsid w:val="00A62C5D"/>
    <w:rsid w:val="00AA6708"/>
    <w:rsid w:val="00AB15FD"/>
    <w:rsid w:val="00AC6400"/>
    <w:rsid w:val="00AD49C9"/>
    <w:rsid w:val="00B347E9"/>
    <w:rsid w:val="00C00B42"/>
    <w:rsid w:val="00C011E4"/>
    <w:rsid w:val="00C91708"/>
    <w:rsid w:val="00D10660"/>
    <w:rsid w:val="00DE70E9"/>
    <w:rsid w:val="00E2764A"/>
    <w:rsid w:val="00F40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576EF3"/>
  <w15:docId w15:val="{E7AB5116-DB05-4DB0-A1CB-98E53BFF2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E3AE0"/>
    <w:pPr>
      <w:widowControl w:val="0"/>
      <w:jc w:val="both"/>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E3AE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E3AE0"/>
    <w:rPr>
      <w:sz w:val="18"/>
      <w:szCs w:val="18"/>
    </w:rPr>
  </w:style>
  <w:style w:type="paragraph" w:styleId="a5">
    <w:name w:val="footer"/>
    <w:basedOn w:val="a"/>
    <w:link w:val="a6"/>
    <w:uiPriority w:val="99"/>
    <w:unhideWhenUsed/>
    <w:rsid w:val="005E3AE0"/>
    <w:pPr>
      <w:tabs>
        <w:tab w:val="center" w:pos="4153"/>
        <w:tab w:val="right" w:pos="8306"/>
      </w:tabs>
      <w:snapToGrid w:val="0"/>
      <w:jc w:val="left"/>
    </w:pPr>
    <w:rPr>
      <w:sz w:val="18"/>
      <w:szCs w:val="18"/>
    </w:rPr>
  </w:style>
  <w:style w:type="character" w:customStyle="1" w:styleId="a6">
    <w:name w:val="页脚 字符"/>
    <w:basedOn w:val="a0"/>
    <w:link w:val="a5"/>
    <w:uiPriority w:val="99"/>
    <w:rsid w:val="005E3AE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113</TotalTime>
  <Pages>4</Pages>
  <Words>259</Words>
  <Characters>1479</Characters>
  <Application>Microsoft Office Word</Application>
  <DocSecurity>0</DocSecurity>
  <Lines>12</Lines>
  <Paragraphs>3</Paragraphs>
  <ScaleCrop>false</ScaleCrop>
  <Company/>
  <LinksUpToDate>false</LinksUpToDate>
  <CharactersWithSpaces>1735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dc:creator>
  <cp:keywords/>
  <dc:description/>
  <cp:lastModifiedBy>MM</cp:lastModifiedBy>
  <cp:revision>5</cp:revision>
  <dcterms:created xsi:type="dcterms:W3CDTF">2023-03-21T07:40:00Z</dcterms:created>
  <dcterms:modified xsi:type="dcterms:W3CDTF">2023-04-07T00:32:00Z</dcterms:modified>
</cp:coreProperties>
</file>